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280" w:tblpY="721"/>
        <w:tblW w:w="16339" w:type="dxa"/>
        <w:tblLayout w:type="fixed"/>
        <w:tblLook w:val="04A0" w:firstRow="1" w:lastRow="0" w:firstColumn="1" w:lastColumn="0" w:noHBand="0" w:noVBand="1"/>
      </w:tblPr>
      <w:tblGrid>
        <w:gridCol w:w="377"/>
        <w:gridCol w:w="1036"/>
        <w:gridCol w:w="1860"/>
        <w:gridCol w:w="2281"/>
        <w:gridCol w:w="326"/>
        <w:gridCol w:w="1835"/>
        <w:gridCol w:w="269"/>
        <w:gridCol w:w="1826"/>
        <w:gridCol w:w="272"/>
        <w:gridCol w:w="1780"/>
        <w:gridCol w:w="318"/>
        <w:gridCol w:w="1928"/>
        <w:gridCol w:w="156"/>
        <w:gridCol w:w="1953"/>
        <w:gridCol w:w="122"/>
      </w:tblGrid>
      <w:tr w:rsidR="00F91152" w:rsidRPr="009A5F1E" w14:paraId="377E7BDE" w14:textId="77777777" w:rsidTr="00AB2867">
        <w:trPr>
          <w:trHeight w:val="324"/>
        </w:trPr>
        <w:tc>
          <w:tcPr>
            <w:tcW w:w="377" w:type="dxa"/>
            <w:tcBorders>
              <w:top w:val="single" w:sz="4" w:space="0" w:color="FFFFFF" w:themeColor="background1"/>
              <w:left w:val="single" w:sz="4" w:space="0" w:color="FFFFFF" w:themeColor="background1"/>
              <w:right w:val="single" w:sz="4" w:space="0" w:color="FFFFFF" w:themeColor="background1"/>
            </w:tcBorders>
          </w:tcPr>
          <w:p w14:paraId="15FD29F9" w14:textId="77777777" w:rsidR="00F91152" w:rsidRDefault="00F91152" w:rsidP="00A33088">
            <w:pPr>
              <w:ind w:right="1461"/>
              <w:jc w:val="center"/>
              <w:rPr>
                <w:b/>
                <w:noProof/>
                <w:sz w:val="44"/>
                <w:szCs w:val="44"/>
                <w:lang w:eastAsia="en-GB"/>
              </w:rPr>
            </w:pPr>
            <w:bookmarkStart w:id="0" w:name="_GoBack"/>
            <w:bookmarkEnd w:id="0"/>
          </w:p>
        </w:tc>
        <w:tc>
          <w:tcPr>
            <w:tcW w:w="15962" w:type="dxa"/>
            <w:gridSpan w:val="14"/>
            <w:tcBorders>
              <w:top w:val="single" w:sz="4" w:space="0" w:color="FFFFFF" w:themeColor="background1"/>
              <w:left w:val="single" w:sz="4" w:space="0" w:color="FFFFFF" w:themeColor="background1"/>
              <w:right w:val="single" w:sz="4" w:space="0" w:color="FFFFFF" w:themeColor="background1"/>
            </w:tcBorders>
          </w:tcPr>
          <w:p w14:paraId="2C400076" w14:textId="77777777" w:rsidR="00F91152" w:rsidRDefault="00AB258D" w:rsidP="00A33088">
            <w:pPr>
              <w:ind w:left="-472" w:right="144" w:firstLine="472"/>
              <w:jc w:val="center"/>
              <w:rPr>
                <w:rFonts w:ascii="Arial" w:hAnsi="Arial" w:cs="Arial"/>
                <w:b/>
                <w:sz w:val="24"/>
                <w:szCs w:val="28"/>
                <w:u w:val="single"/>
                <w14:shadow w14:blurRad="50800" w14:dist="38100" w14:dir="2700000" w14:sx="100000" w14:sy="100000" w14:kx="0" w14:ky="0" w14:algn="tl">
                  <w14:srgbClr w14:val="000000">
                    <w14:alpha w14:val="60000"/>
                  </w14:srgbClr>
                </w14:shadow>
              </w:rPr>
            </w:pPr>
            <w:r>
              <w:rPr>
                <w:b/>
                <w:noProof/>
                <w:sz w:val="44"/>
                <w:szCs w:val="44"/>
                <w:lang w:eastAsia="en-GB"/>
              </w:rPr>
              <w:drawing>
                <wp:anchor distT="0" distB="0" distL="114300" distR="114300" simplePos="0" relativeHeight="251662336" behindDoc="0" locked="0" layoutInCell="1" allowOverlap="1" wp14:anchorId="0575513E" wp14:editId="00BA5859">
                  <wp:simplePos x="0" y="0"/>
                  <wp:positionH relativeFrom="column">
                    <wp:posOffset>7928528</wp:posOffset>
                  </wp:positionH>
                  <wp:positionV relativeFrom="paragraph">
                    <wp:posOffset>-81915</wp:posOffset>
                  </wp:positionV>
                  <wp:extent cx="1963973" cy="423653"/>
                  <wp:effectExtent l="0" t="0" r="0" b="0"/>
                  <wp:wrapNone/>
                  <wp:docPr id="1" name="Picture 1" descr="E:\Tyntesfield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ntesfieldLogo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973" cy="423653"/>
                          </a:xfrm>
                          <a:prstGeom prst="rect">
                            <a:avLst/>
                          </a:prstGeom>
                          <a:noFill/>
                          <a:ln>
                            <a:noFill/>
                          </a:ln>
                        </pic:spPr>
                      </pic:pic>
                    </a:graphicData>
                  </a:graphic>
                  <wp14:sizeRelH relativeFrom="page">
                    <wp14:pctWidth>0</wp14:pctWidth>
                  </wp14:sizeRelH>
                  <wp14:sizeRelV relativeFrom="page">
                    <wp14:pctHeight>0</wp14:pctHeight>
                  </wp14:sizeRelV>
                </wp:anchor>
              </w:drawing>
            </w:r>
            <w:r w:rsidR="00F91152">
              <w:rPr>
                <w:b/>
                <w:noProof/>
                <w:sz w:val="44"/>
                <w:szCs w:val="44"/>
                <w:lang w:eastAsia="en-GB"/>
              </w:rPr>
              <w:drawing>
                <wp:anchor distT="0" distB="0" distL="114300" distR="114300" simplePos="0" relativeHeight="251663360" behindDoc="0" locked="0" layoutInCell="1" allowOverlap="1" wp14:anchorId="7FE69A8A" wp14:editId="4CC38FED">
                  <wp:simplePos x="0" y="0"/>
                  <wp:positionH relativeFrom="column">
                    <wp:posOffset>-62009</wp:posOffset>
                  </wp:positionH>
                  <wp:positionV relativeFrom="paragraph">
                    <wp:posOffset>-81915</wp:posOffset>
                  </wp:positionV>
                  <wp:extent cx="1963973" cy="423653"/>
                  <wp:effectExtent l="0" t="0" r="0" b="0"/>
                  <wp:wrapNone/>
                  <wp:docPr id="2" name="Picture 2" descr="E:\Tyntesfield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ntesfieldLogo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3973" cy="423653"/>
                          </a:xfrm>
                          <a:prstGeom prst="rect">
                            <a:avLst/>
                          </a:prstGeom>
                          <a:noFill/>
                          <a:ln>
                            <a:noFill/>
                          </a:ln>
                        </pic:spPr>
                      </pic:pic>
                    </a:graphicData>
                  </a:graphic>
                  <wp14:sizeRelH relativeFrom="page">
                    <wp14:pctWidth>0</wp14:pctWidth>
                  </wp14:sizeRelH>
                  <wp14:sizeRelV relativeFrom="page">
                    <wp14:pctHeight>0</wp14:pctHeight>
                  </wp14:sizeRelV>
                </wp:anchor>
              </w:drawing>
            </w:r>
            <w:r w:rsidR="00F91152" w:rsidRPr="00233D33">
              <w:rPr>
                <w:rFonts w:ascii="Arial" w:hAnsi="Arial" w:cs="Arial"/>
                <w:b/>
                <w:szCs w:val="28"/>
                <w14:shadow w14:blurRad="50800" w14:dist="38100" w14:dir="2700000" w14:sx="100000" w14:sy="100000" w14:kx="0" w14:ky="0" w14:algn="tl">
                  <w14:srgbClr w14:val="000000">
                    <w14:alpha w14:val="60000"/>
                  </w14:srgbClr>
                </w14:shadow>
              </w:rPr>
              <w:t>Tyntesfield Primary School</w:t>
            </w:r>
            <w:r w:rsidR="00F91152" w:rsidRPr="00233D33">
              <w:rPr>
                <w:rFonts w:ascii="Arial" w:hAnsi="Arial" w:cs="Arial"/>
                <w:b/>
                <w:szCs w:val="28"/>
                <w14:shadow w14:blurRad="50800" w14:dist="38100" w14:dir="2700000" w14:sx="100000" w14:sy="100000" w14:kx="0" w14:ky="0" w14:algn="tl">
                  <w14:srgbClr w14:val="000000">
                    <w14:alpha w14:val="60000"/>
                  </w14:srgbClr>
                </w14:shadow>
              </w:rPr>
              <w:br/>
            </w:r>
            <w:r w:rsidR="00F91152">
              <w:rPr>
                <w:rFonts w:ascii="Arial" w:hAnsi="Arial" w:cs="Arial"/>
                <w:b/>
                <w:sz w:val="24"/>
                <w:szCs w:val="28"/>
                <w:u w:val="single"/>
                <w14:shadow w14:blurRad="50800" w14:dist="38100" w14:dir="2700000" w14:sx="100000" w14:sy="100000" w14:kx="0" w14:ky="0" w14:algn="tl">
                  <w14:srgbClr w14:val="000000">
                    <w14:alpha w14:val="60000"/>
                  </w14:srgbClr>
                </w14:shadow>
              </w:rPr>
              <w:t>Relationships Education (</w:t>
            </w:r>
            <w:proofErr w:type="spellStart"/>
            <w:r w:rsidR="00F91152">
              <w:rPr>
                <w:rFonts w:ascii="Arial" w:hAnsi="Arial" w:cs="Arial"/>
                <w:b/>
                <w:sz w:val="24"/>
                <w:szCs w:val="28"/>
                <w:u w:val="single"/>
                <w14:shadow w14:blurRad="50800" w14:dist="38100" w14:dir="2700000" w14:sx="100000" w14:sy="100000" w14:kx="0" w14:ky="0" w14:algn="tl">
                  <w14:srgbClr w14:val="000000">
                    <w14:alpha w14:val="60000"/>
                  </w14:srgbClr>
                </w14:shadow>
              </w:rPr>
              <w:t>RsE</w:t>
            </w:r>
            <w:proofErr w:type="spellEnd"/>
            <w:r w:rsidR="00F91152">
              <w:rPr>
                <w:rFonts w:ascii="Arial" w:hAnsi="Arial" w:cs="Arial"/>
                <w:b/>
                <w:sz w:val="24"/>
                <w:szCs w:val="28"/>
                <w:u w:val="single"/>
                <w14:shadow w14:blurRad="50800" w14:dist="38100" w14:dir="2700000" w14:sx="100000" w14:sy="100000" w14:kx="0" w14:ky="0" w14:algn="tl">
                  <w14:srgbClr w14:val="000000">
                    <w14:alpha w14:val="60000"/>
                  </w14:srgbClr>
                </w14:shadow>
              </w:rPr>
              <w:t>) Curriculum overview</w:t>
            </w:r>
            <w:r w:rsidR="00997C46">
              <w:rPr>
                <w:rFonts w:ascii="Arial" w:hAnsi="Arial" w:cs="Arial"/>
                <w:b/>
                <w:sz w:val="24"/>
                <w:szCs w:val="28"/>
                <w:u w:val="single"/>
                <w14:shadow w14:blurRad="50800" w14:dist="38100" w14:dir="2700000" w14:sx="100000" w14:sy="100000" w14:kx="0" w14:ky="0" w14:algn="tl">
                  <w14:srgbClr w14:val="000000">
                    <w14:alpha w14:val="60000"/>
                  </w14:srgbClr>
                </w14:shadow>
              </w:rPr>
              <w:t xml:space="preserve"> – Core Theme 2</w:t>
            </w:r>
          </w:p>
          <w:p w14:paraId="2E5E81E4" w14:textId="77777777" w:rsidR="00F91152" w:rsidRDefault="00F91152" w:rsidP="00A33088">
            <w:pPr>
              <w:ind w:right="144"/>
              <w:jc w:val="center"/>
            </w:pPr>
          </w:p>
          <w:p w14:paraId="7AA9C531" w14:textId="77777777" w:rsidR="00F91152" w:rsidRDefault="00F91152" w:rsidP="00A33088">
            <w:pPr>
              <w:jc w:val="center"/>
              <w:rPr>
                <w:rFonts w:cstheme="minorHAnsi"/>
                <w:b/>
                <w:sz w:val="20"/>
              </w:rPr>
            </w:pPr>
            <w:r>
              <w:rPr>
                <w:rFonts w:cstheme="minorHAnsi"/>
                <w:sz w:val="20"/>
              </w:rPr>
              <w:t xml:space="preserve">Alongside this framework, staff and teachers consistently work with our pupils to reinforce our school values </w:t>
            </w:r>
            <w:r w:rsidRPr="00594979">
              <w:rPr>
                <w:rFonts w:cstheme="minorHAnsi"/>
                <w:color w:val="00B0F0"/>
                <w:sz w:val="20"/>
              </w:rPr>
              <w:t>‘We appreciate and care for each other’</w:t>
            </w:r>
            <w:r>
              <w:rPr>
                <w:rFonts w:cstheme="minorHAnsi"/>
                <w:sz w:val="20"/>
              </w:rPr>
              <w:t xml:space="preserve">, </w:t>
            </w:r>
            <w:r w:rsidRPr="00594979">
              <w:rPr>
                <w:rFonts w:cstheme="minorHAnsi"/>
                <w:color w:val="FF00FF"/>
                <w:sz w:val="20"/>
              </w:rPr>
              <w:t>‘We love learning’</w:t>
            </w:r>
            <w:r>
              <w:rPr>
                <w:rFonts w:cstheme="minorHAnsi"/>
                <w:sz w:val="20"/>
              </w:rPr>
              <w:t xml:space="preserve">, </w:t>
            </w:r>
            <w:r w:rsidRPr="00594979">
              <w:rPr>
                <w:rFonts w:cstheme="minorHAnsi"/>
                <w:color w:val="00B050"/>
                <w:sz w:val="20"/>
              </w:rPr>
              <w:t xml:space="preserve">‘We achieve our best’ </w:t>
            </w:r>
            <w:r>
              <w:rPr>
                <w:rFonts w:cstheme="minorHAnsi"/>
                <w:sz w:val="20"/>
              </w:rPr>
              <w:t xml:space="preserve">and </w:t>
            </w:r>
            <w:r w:rsidRPr="00594979">
              <w:rPr>
                <w:rFonts w:cstheme="minorHAnsi"/>
                <w:color w:val="FFC000"/>
                <w:sz w:val="20"/>
              </w:rPr>
              <w:t xml:space="preserve">‘We make the most opportunity’ </w:t>
            </w:r>
            <w:r>
              <w:rPr>
                <w:rFonts w:cstheme="minorHAnsi"/>
                <w:sz w:val="20"/>
              </w:rPr>
              <w:t xml:space="preserve">whilst also supporting children inside and outside the classroom in developing positive relationships with others. Through our Pastoral support system, Wellbeing Framework and Safeguarding procedures, we ensure that all children have the opportunity to grow as healthy and happy learners, preparing them for tomorrow’s world. This Framework has been updated with staff, parents and governors to ensure that all members of our school community have a shared understanding of how </w:t>
            </w:r>
            <w:r w:rsidRPr="00594979">
              <w:rPr>
                <w:rFonts w:cstheme="minorHAnsi"/>
                <w:b/>
                <w:sz w:val="20"/>
              </w:rPr>
              <w:t>we are</w:t>
            </w:r>
            <w:r>
              <w:rPr>
                <w:rFonts w:cstheme="minorHAnsi"/>
                <w:sz w:val="20"/>
              </w:rPr>
              <w:t xml:space="preserve"> </w:t>
            </w:r>
            <w:r w:rsidRPr="00594979">
              <w:rPr>
                <w:rFonts w:cstheme="minorHAnsi"/>
                <w:b/>
                <w:sz w:val="20"/>
              </w:rPr>
              <w:t xml:space="preserve">actively working together to foster an understanding of how to develop and maintain positive and respectful relationships in an ever changing society. </w:t>
            </w:r>
          </w:p>
          <w:p w14:paraId="5DFEDFEF" w14:textId="77777777" w:rsidR="00AB258D" w:rsidRDefault="00AB258D" w:rsidP="00A33088">
            <w:pPr>
              <w:jc w:val="center"/>
              <w:rPr>
                <w:rFonts w:cstheme="minorHAnsi"/>
                <w:b/>
                <w:sz w:val="20"/>
              </w:rPr>
            </w:pPr>
          </w:p>
          <w:p w14:paraId="15E1CCD6" w14:textId="77777777" w:rsidR="00AB258D" w:rsidRDefault="00AB258D" w:rsidP="00A33088">
            <w:pPr>
              <w:ind w:firstLine="34"/>
              <w:jc w:val="center"/>
              <w:rPr>
                <w:rFonts w:cstheme="minorHAnsi"/>
                <w:sz w:val="20"/>
              </w:rPr>
            </w:pPr>
            <w:r w:rsidRPr="00AB2867">
              <w:rPr>
                <w:rFonts w:cstheme="minorHAnsi"/>
                <w:b/>
                <w:sz w:val="20"/>
                <w:u w:val="single"/>
              </w:rPr>
              <w:t>EYFS:</w:t>
            </w:r>
            <w:r>
              <w:rPr>
                <w:rFonts w:cstheme="minorHAnsi"/>
                <w:sz w:val="20"/>
              </w:rPr>
              <w:t xml:space="preserve"> EYFS builds the foundations for our</w:t>
            </w:r>
            <w:r w:rsidRPr="00AB258D">
              <w:rPr>
                <w:rFonts w:cstheme="minorHAnsi"/>
                <w:sz w:val="20"/>
              </w:rPr>
              <w:t xml:space="preserve"> Relationships Education </w:t>
            </w:r>
            <w:r>
              <w:rPr>
                <w:rFonts w:cstheme="minorHAnsi"/>
                <w:sz w:val="20"/>
              </w:rPr>
              <w:t xml:space="preserve">curriculum. It </w:t>
            </w:r>
            <w:r w:rsidRPr="00AB258D">
              <w:rPr>
                <w:rFonts w:cstheme="minorHAnsi"/>
                <w:sz w:val="20"/>
              </w:rPr>
              <w:t>involves pupils being taught about what a relationship is, what friendship is, what family means and who the people are who can support them. From the beginning of primary school, pupils should be taught how to take turns, how to treat each other with kindness, consideration and respect, the importance of honesty and truthfulness, permission seeking and giving.</w:t>
            </w:r>
            <w:r>
              <w:rPr>
                <w:rFonts w:cstheme="minorHAnsi"/>
                <w:sz w:val="20"/>
              </w:rPr>
              <w:t xml:space="preserve"> This is all delivered through the Early Years provision. Below outlines how the Pre Key Stage 1 objectives fit into the Relationships Education themes.  </w:t>
            </w:r>
          </w:p>
          <w:p w14:paraId="127BEEA2" w14:textId="77777777" w:rsidR="00F91152" w:rsidRPr="0023656A" w:rsidRDefault="00F91152" w:rsidP="00A33088">
            <w:pPr>
              <w:jc w:val="center"/>
              <w:rPr>
                <w:rFonts w:cstheme="minorHAnsi"/>
                <w:sz w:val="20"/>
              </w:rPr>
            </w:pPr>
          </w:p>
        </w:tc>
      </w:tr>
      <w:tr w:rsidR="00F91152" w:rsidRPr="009A5F1E" w14:paraId="32620EE8" w14:textId="77777777" w:rsidTr="00997C46">
        <w:trPr>
          <w:gridAfter w:val="1"/>
          <w:wAfter w:w="122" w:type="dxa"/>
          <w:trHeight w:val="324"/>
        </w:trPr>
        <w:tc>
          <w:tcPr>
            <w:tcW w:w="1413" w:type="dxa"/>
            <w:gridSpan w:val="2"/>
          </w:tcPr>
          <w:p w14:paraId="0A62C446" w14:textId="77777777" w:rsidR="00F91152" w:rsidRPr="009A5F1E" w:rsidRDefault="00F91152" w:rsidP="00A33088">
            <w:pPr>
              <w:jc w:val="center"/>
              <w:rPr>
                <w:rFonts w:cstheme="minorHAnsi"/>
                <w:b/>
                <w:sz w:val="36"/>
              </w:rPr>
            </w:pPr>
            <w:proofErr w:type="spellStart"/>
            <w:r w:rsidRPr="009A5F1E">
              <w:rPr>
                <w:rFonts w:cstheme="minorHAnsi"/>
                <w:b/>
                <w:sz w:val="36"/>
              </w:rPr>
              <w:t>RsE</w:t>
            </w:r>
            <w:proofErr w:type="spellEnd"/>
          </w:p>
        </w:tc>
        <w:tc>
          <w:tcPr>
            <w:tcW w:w="1860" w:type="dxa"/>
          </w:tcPr>
          <w:p w14:paraId="0A1075FE" w14:textId="77777777" w:rsidR="00F91152" w:rsidRPr="009A5F1E" w:rsidRDefault="00F91152" w:rsidP="00A33088">
            <w:pPr>
              <w:jc w:val="center"/>
              <w:rPr>
                <w:rFonts w:cstheme="minorHAnsi"/>
                <w:sz w:val="16"/>
                <w:u w:val="single"/>
              </w:rPr>
            </w:pPr>
            <w:r>
              <w:rPr>
                <w:rFonts w:cstheme="minorHAnsi"/>
                <w:sz w:val="16"/>
                <w:u w:val="single"/>
              </w:rPr>
              <w:t>EYFS</w:t>
            </w:r>
          </w:p>
        </w:tc>
        <w:tc>
          <w:tcPr>
            <w:tcW w:w="2607" w:type="dxa"/>
            <w:gridSpan w:val="2"/>
          </w:tcPr>
          <w:p w14:paraId="348B4C78" w14:textId="77777777" w:rsidR="00F91152" w:rsidRPr="009A5F1E" w:rsidRDefault="00F91152" w:rsidP="00A33088">
            <w:pPr>
              <w:jc w:val="center"/>
              <w:rPr>
                <w:rFonts w:cstheme="minorHAnsi"/>
                <w:sz w:val="16"/>
                <w:u w:val="single"/>
              </w:rPr>
            </w:pPr>
            <w:r w:rsidRPr="009A5F1E">
              <w:rPr>
                <w:rFonts w:cstheme="minorHAnsi"/>
                <w:sz w:val="16"/>
                <w:u w:val="single"/>
              </w:rPr>
              <w:t>Year 1</w:t>
            </w:r>
          </w:p>
        </w:tc>
        <w:tc>
          <w:tcPr>
            <w:tcW w:w="2104" w:type="dxa"/>
            <w:gridSpan w:val="2"/>
          </w:tcPr>
          <w:p w14:paraId="5F015E1A" w14:textId="77777777" w:rsidR="00F91152" w:rsidRPr="009A5F1E" w:rsidRDefault="00F91152" w:rsidP="00A33088">
            <w:pPr>
              <w:jc w:val="center"/>
              <w:rPr>
                <w:rFonts w:cstheme="minorHAnsi"/>
                <w:sz w:val="16"/>
                <w:u w:val="single"/>
              </w:rPr>
            </w:pPr>
            <w:r w:rsidRPr="009A5F1E">
              <w:rPr>
                <w:rFonts w:cstheme="minorHAnsi"/>
                <w:sz w:val="16"/>
                <w:u w:val="single"/>
              </w:rPr>
              <w:t xml:space="preserve">Year 2 </w:t>
            </w:r>
          </w:p>
        </w:tc>
        <w:tc>
          <w:tcPr>
            <w:tcW w:w="2098" w:type="dxa"/>
            <w:gridSpan w:val="2"/>
          </w:tcPr>
          <w:p w14:paraId="5283E25C" w14:textId="77777777" w:rsidR="00F91152" w:rsidRPr="009A5F1E" w:rsidRDefault="00F91152" w:rsidP="00A33088">
            <w:pPr>
              <w:jc w:val="center"/>
              <w:rPr>
                <w:rFonts w:cstheme="minorHAnsi"/>
                <w:sz w:val="16"/>
                <w:u w:val="single"/>
              </w:rPr>
            </w:pPr>
            <w:r w:rsidRPr="009A5F1E">
              <w:rPr>
                <w:rFonts w:cstheme="minorHAnsi"/>
                <w:sz w:val="16"/>
                <w:u w:val="single"/>
              </w:rPr>
              <w:t xml:space="preserve">Year 3 </w:t>
            </w:r>
          </w:p>
        </w:tc>
        <w:tc>
          <w:tcPr>
            <w:tcW w:w="2098" w:type="dxa"/>
            <w:gridSpan w:val="2"/>
          </w:tcPr>
          <w:p w14:paraId="288FD83D" w14:textId="77777777" w:rsidR="00F91152" w:rsidRPr="009A5F1E" w:rsidRDefault="00F91152" w:rsidP="00A33088">
            <w:pPr>
              <w:jc w:val="center"/>
              <w:rPr>
                <w:rFonts w:cstheme="minorHAnsi"/>
                <w:sz w:val="16"/>
                <w:u w:val="single"/>
              </w:rPr>
            </w:pPr>
            <w:r w:rsidRPr="009A5F1E">
              <w:rPr>
                <w:rFonts w:cstheme="minorHAnsi"/>
                <w:sz w:val="16"/>
                <w:u w:val="single"/>
              </w:rPr>
              <w:t xml:space="preserve">Year 4 </w:t>
            </w:r>
          </w:p>
        </w:tc>
        <w:tc>
          <w:tcPr>
            <w:tcW w:w="2084" w:type="dxa"/>
            <w:gridSpan w:val="2"/>
          </w:tcPr>
          <w:p w14:paraId="31675675" w14:textId="77777777" w:rsidR="00F91152" w:rsidRPr="009A5F1E" w:rsidRDefault="00F91152" w:rsidP="00A33088">
            <w:pPr>
              <w:jc w:val="center"/>
              <w:rPr>
                <w:rFonts w:cstheme="minorHAnsi"/>
                <w:sz w:val="16"/>
                <w:u w:val="single"/>
              </w:rPr>
            </w:pPr>
            <w:r w:rsidRPr="009A5F1E">
              <w:rPr>
                <w:rFonts w:cstheme="minorHAnsi"/>
                <w:sz w:val="16"/>
                <w:u w:val="single"/>
              </w:rPr>
              <w:t>Year 5</w:t>
            </w:r>
          </w:p>
        </w:tc>
        <w:tc>
          <w:tcPr>
            <w:tcW w:w="1953" w:type="dxa"/>
          </w:tcPr>
          <w:p w14:paraId="646C861E" w14:textId="77777777" w:rsidR="00F91152" w:rsidRPr="009A5F1E" w:rsidRDefault="00F91152" w:rsidP="00A33088">
            <w:pPr>
              <w:jc w:val="center"/>
              <w:rPr>
                <w:rFonts w:cstheme="minorHAnsi"/>
                <w:sz w:val="16"/>
                <w:u w:val="single"/>
              </w:rPr>
            </w:pPr>
            <w:r w:rsidRPr="009A5F1E">
              <w:rPr>
                <w:rFonts w:cstheme="minorHAnsi"/>
                <w:sz w:val="16"/>
                <w:u w:val="single"/>
              </w:rPr>
              <w:t>Year 6</w:t>
            </w:r>
          </w:p>
        </w:tc>
      </w:tr>
      <w:tr w:rsidR="00F91152" w:rsidRPr="009A5F1E" w14:paraId="4F74354F" w14:textId="77777777" w:rsidTr="00997C46">
        <w:trPr>
          <w:gridAfter w:val="1"/>
          <w:wAfter w:w="122" w:type="dxa"/>
          <w:trHeight w:val="558"/>
        </w:trPr>
        <w:tc>
          <w:tcPr>
            <w:tcW w:w="1413" w:type="dxa"/>
            <w:gridSpan w:val="2"/>
            <w:shd w:val="clear" w:color="auto" w:fill="FFCCFF"/>
          </w:tcPr>
          <w:p w14:paraId="76E2A43C" w14:textId="77777777" w:rsidR="00F91152" w:rsidRDefault="00F91152" w:rsidP="00A33088">
            <w:pPr>
              <w:jc w:val="center"/>
              <w:rPr>
                <w:rFonts w:cstheme="minorHAnsi"/>
                <w:color w:val="000000" w:themeColor="text1"/>
                <w:sz w:val="18"/>
              </w:rPr>
            </w:pPr>
          </w:p>
          <w:p w14:paraId="6FC37659" w14:textId="77777777" w:rsidR="00AB2867" w:rsidRDefault="00997C46" w:rsidP="00AB2867">
            <w:pPr>
              <w:jc w:val="center"/>
              <w:rPr>
                <w:rFonts w:cstheme="minorHAnsi"/>
                <w:b/>
                <w:color w:val="000000" w:themeColor="text1"/>
                <w:sz w:val="18"/>
                <w:u w:val="single"/>
              </w:rPr>
            </w:pPr>
            <w:r>
              <w:rPr>
                <w:rFonts w:cstheme="minorHAnsi"/>
                <w:b/>
                <w:color w:val="000000" w:themeColor="text1"/>
                <w:sz w:val="18"/>
                <w:u w:val="single"/>
              </w:rPr>
              <w:t xml:space="preserve">Strand 1: </w:t>
            </w:r>
            <w:r w:rsidR="00AB2867" w:rsidRPr="00997C46">
              <w:rPr>
                <w:rFonts w:cstheme="minorHAnsi"/>
                <w:color w:val="000000" w:themeColor="text1"/>
                <w:sz w:val="18"/>
                <w:u w:val="single"/>
              </w:rPr>
              <w:t>Families and people who care for me</w:t>
            </w:r>
          </w:p>
          <w:p w14:paraId="38A02B8B" w14:textId="77777777" w:rsidR="00F91152" w:rsidRPr="009A5F1E" w:rsidRDefault="00F91152" w:rsidP="00A33088">
            <w:pPr>
              <w:jc w:val="center"/>
              <w:rPr>
                <w:rFonts w:cstheme="minorHAnsi"/>
                <w:b/>
                <w:color w:val="000000" w:themeColor="text1"/>
                <w:sz w:val="20"/>
                <w:u w:val="single"/>
              </w:rPr>
            </w:pPr>
          </w:p>
        </w:tc>
        <w:tc>
          <w:tcPr>
            <w:tcW w:w="1860" w:type="dxa"/>
            <w:shd w:val="clear" w:color="auto" w:fill="FFCCFF"/>
          </w:tcPr>
          <w:p w14:paraId="73B34D08" w14:textId="77777777" w:rsidR="00AB2867" w:rsidRPr="00731C34" w:rsidRDefault="00AB2867" w:rsidP="00AB2867">
            <w:pPr>
              <w:rPr>
                <w:rFonts w:cstheme="minorHAnsi"/>
                <w:color w:val="000000" w:themeColor="text1"/>
                <w:sz w:val="15"/>
                <w:szCs w:val="15"/>
                <w:u w:val="single"/>
              </w:rPr>
            </w:pPr>
            <w:r w:rsidRPr="00731C34">
              <w:rPr>
                <w:rFonts w:cstheme="minorHAnsi"/>
                <w:color w:val="000000" w:themeColor="text1"/>
                <w:sz w:val="15"/>
                <w:szCs w:val="15"/>
                <w:u w:val="single"/>
              </w:rPr>
              <w:t>Three and four year olds:</w:t>
            </w:r>
          </w:p>
          <w:p w14:paraId="409F2E6E" w14:textId="77777777" w:rsidR="00AB2867" w:rsidRDefault="00AB2867" w:rsidP="00AB2867">
            <w:pPr>
              <w:rPr>
                <w:rFonts w:cstheme="minorHAnsi"/>
                <w:color w:val="000000" w:themeColor="text1"/>
                <w:sz w:val="15"/>
                <w:szCs w:val="15"/>
              </w:rPr>
            </w:pPr>
            <w:r w:rsidRPr="00731C34">
              <w:rPr>
                <w:rFonts w:cstheme="minorHAnsi"/>
                <w:color w:val="000000" w:themeColor="text1"/>
                <w:sz w:val="15"/>
                <w:szCs w:val="15"/>
              </w:rPr>
              <w:t>• Begin to make sense of their own life-story and family’s history.</w:t>
            </w:r>
          </w:p>
          <w:p w14:paraId="35C51BFC" w14:textId="77777777" w:rsidR="00AB2867" w:rsidRDefault="00AB2867" w:rsidP="00AB2867">
            <w:pPr>
              <w:rPr>
                <w:rFonts w:cstheme="minorHAnsi"/>
                <w:color w:val="000000" w:themeColor="text1"/>
                <w:sz w:val="15"/>
                <w:szCs w:val="15"/>
              </w:rPr>
            </w:pPr>
          </w:p>
          <w:p w14:paraId="65CF6D35" w14:textId="77777777" w:rsidR="00AB2867" w:rsidRPr="00731C34" w:rsidRDefault="00AB2867" w:rsidP="00AB2867">
            <w:pPr>
              <w:rPr>
                <w:rFonts w:cstheme="minorHAnsi"/>
                <w:color w:val="000000" w:themeColor="text1"/>
                <w:sz w:val="15"/>
                <w:szCs w:val="15"/>
                <w:u w:val="single"/>
              </w:rPr>
            </w:pPr>
            <w:r w:rsidRPr="00731C34">
              <w:rPr>
                <w:rFonts w:cstheme="minorHAnsi"/>
                <w:color w:val="000000" w:themeColor="text1"/>
                <w:sz w:val="15"/>
                <w:szCs w:val="15"/>
                <w:u w:val="single"/>
              </w:rPr>
              <w:t>Reception:</w:t>
            </w:r>
          </w:p>
          <w:p w14:paraId="619D8236" w14:textId="77777777" w:rsidR="00AB2867" w:rsidRPr="00731C34" w:rsidRDefault="00AB2867" w:rsidP="00AB2867">
            <w:pPr>
              <w:rPr>
                <w:rFonts w:cstheme="minorHAnsi"/>
                <w:color w:val="000000" w:themeColor="text1"/>
                <w:sz w:val="15"/>
                <w:szCs w:val="15"/>
              </w:rPr>
            </w:pPr>
            <w:r w:rsidRPr="00731C34">
              <w:rPr>
                <w:rFonts w:cstheme="minorHAnsi"/>
                <w:color w:val="000000" w:themeColor="text1"/>
                <w:sz w:val="15"/>
                <w:szCs w:val="15"/>
              </w:rPr>
              <w:t xml:space="preserve">• Talk about members of their immediate family and community. </w:t>
            </w:r>
          </w:p>
          <w:p w14:paraId="72994A66" w14:textId="77777777" w:rsidR="00AB2867" w:rsidRDefault="00AB2867" w:rsidP="00AB2867">
            <w:pPr>
              <w:rPr>
                <w:rFonts w:cstheme="minorHAnsi"/>
                <w:color w:val="000000" w:themeColor="text1"/>
                <w:sz w:val="15"/>
                <w:szCs w:val="15"/>
              </w:rPr>
            </w:pPr>
            <w:r w:rsidRPr="00731C34">
              <w:rPr>
                <w:rFonts w:cstheme="minorHAnsi"/>
                <w:color w:val="000000" w:themeColor="text1"/>
                <w:sz w:val="15"/>
                <w:szCs w:val="15"/>
              </w:rPr>
              <w:t>• Name and describe people who are familiar to them.</w:t>
            </w:r>
          </w:p>
          <w:p w14:paraId="7DC823C3" w14:textId="77777777" w:rsidR="00AB2867" w:rsidRDefault="00AB2867" w:rsidP="00AB2867">
            <w:pPr>
              <w:rPr>
                <w:rFonts w:cstheme="minorHAnsi"/>
                <w:color w:val="000000" w:themeColor="text1"/>
                <w:sz w:val="15"/>
                <w:szCs w:val="15"/>
              </w:rPr>
            </w:pPr>
          </w:p>
          <w:p w14:paraId="0210E1A9" w14:textId="77777777" w:rsidR="00F91152" w:rsidRPr="009A5F1E" w:rsidRDefault="00AB2867" w:rsidP="00AB2867">
            <w:pPr>
              <w:rPr>
                <w:rFonts w:cstheme="minorHAnsi"/>
                <w:color w:val="000000" w:themeColor="text1"/>
                <w:sz w:val="15"/>
                <w:szCs w:val="15"/>
              </w:rPr>
            </w:pPr>
            <w:r w:rsidRPr="00731C34">
              <w:rPr>
                <w:rFonts w:cstheme="minorHAnsi"/>
                <w:color w:val="000000" w:themeColor="text1"/>
                <w:sz w:val="15"/>
                <w:szCs w:val="15"/>
                <w:u w:val="single"/>
              </w:rPr>
              <w:t>Early Learning Goals</w:t>
            </w:r>
            <w:proofErr w:type="gramStart"/>
            <w:r w:rsidRPr="00731C34">
              <w:rPr>
                <w:rFonts w:cstheme="minorHAnsi"/>
                <w:color w:val="000000" w:themeColor="text1"/>
                <w:sz w:val="15"/>
                <w:szCs w:val="15"/>
                <w:u w:val="single"/>
              </w:rPr>
              <w:t>:</w:t>
            </w:r>
            <w:proofErr w:type="gramEnd"/>
            <w:r>
              <w:rPr>
                <w:rFonts w:cstheme="minorHAnsi"/>
                <w:color w:val="000000" w:themeColor="text1"/>
                <w:sz w:val="15"/>
                <w:szCs w:val="15"/>
                <w:u w:val="single"/>
              </w:rPr>
              <w:br/>
            </w:r>
            <w:r w:rsidRPr="00731C34">
              <w:rPr>
                <w:rFonts w:cstheme="minorHAnsi"/>
                <w:color w:val="000000" w:themeColor="text1"/>
                <w:sz w:val="15"/>
                <w:szCs w:val="15"/>
              </w:rPr>
              <w:t>• Talk about the lives of people around them and their roles in society.</w:t>
            </w:r>
          </w:p>
        </w:tc>
        <w:tc>
          <w:tcPr>
            <w:tcW w:w="2607" w:type="dxa"/>
            <w:gridSpan w:val="2"/>
            <w:shd w:val="clear" w:color="auto" w:fill="FFCCFF"/>
          </w:tcPr>
          <w:p w14:paraId="5CADC092"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xml:space="preserve">- Describe different types of family. </w:t>
            </w:r>
          </w:p>
          <w:p w14:paraId="10C19961" w14:textId="77777777" w:rsidR="00F91152" w:rsidRPr="00F91152" w:rsidRDefault="00F91152" w:rsidP="00A33088">
            <w:pPr>
              <w:rPr>
                <w:rFonts w:cstheme="minorHAnsi"/>
                <w:sz w:val="16"/>
              </w:rPr>
            </w:pPr>
            <w:r w:rsidRPr="00F91152">
              <w:rPr>
                <w:rFonts w:cstheme="minorHAnsi"/>
                <w:color w:val="000000" w:themeColor="text1"/>
                <w:sz w:val="15"/>
                <w:szCs w:val="15"/>
              </w:rPr>
              <w:t>- Families are important for children growing up because they can give love, security and stability (include single parent families and families where parents have separated).</w:t>
            </w:r>
            <w:r w:rsidRPr="00F91152">
              <w:rPr>
                <w:rFonts w:cstheme="minorHAnsi"/>
                <w:color w:val="000000" w:themeColor="text1"/>
                <w:sz w:val="15"/>
                <w:szCs w:val="15"/>
              </w:rPr>
              <w:br/>
            </w:r>
            <w:r w:rsidRPr="00F91152">
              <w:rPr>
                <w:rFonts w:cstheme="minorHAnsi"/>
                <w:sz w:val="15"/>
                <w:szCs w:val="15"/>
              </w:rPr>
              <w:t>- To learn about people who look after them, their family networks, who to go to if they are worried and ways that pupils can help these people to look after them.</w:t>
            </w:r>
            <w:r w:rsidRPr="00F91152">
              <w:rPr>
                <w:rFonts w:cstheme="minorHAnsi"/>
                <w:sz w:val="16"/>
              </w:rPr>
              <w:t xml:space="preserve"> </w:t>
            </w:r>
          </w:p>
          <w:p w14:paraId="6E25DDC6" w14:textId="77777777" w:rsidR="00F91152" w:rsidRPr="00F91152" w:rsidRDefault="00F91152" w:rsidP="00A33088">
            <w:pPr>
              <w:rPr>
                <w:rFonts w:cstheme="minorHAnsi"/>
                <w:color w:val="000000" w:themeColor="text1"/>
                <w:sz w:val="15"/>
                <w:szCs w:val="15"/>
                <w:u w:val="single"/>
              </w:rPr>
            </w:pPr>
          </w:p>
        </w:tc>
        <w:tc>
          <w:tcPr>
            <w:tcW w:w="2104" w:type="dxa"/>
            <w:gridSpan w:val="2"/>
            <w:shd w:val="clear" w:color="auto" w:fill="FFCCFF"/>
          </w:tcPr>
          <w:p w14:paraId="3DB9F655"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Understand that families care for each other in a variety of ways.</w:t>
            </w:r>
          </w:p>
          <w:p w14:paraId="222BE908" w14:textId="77777777" w:rsidR="00F91152" w:rsidRPr="00C9443F" w:rsidRDefault="00F91152" w:rsidP="00C9443F">
            <w:pPr>
              <w:spacing w:after="200"/>
              <w:rPr>
                <w:rFonts w:cstheme="minorHAnsi"/>
                <w:sz w:val="15"/>
                <w:szCs w:val="15"/>
              </w:rPr>
            </w:pPr>
            <w:r w:rsidRPr="00F91152">
              <w:rPr>
                <w:rFonts w:cstheme="minorHAnsi"/>
                <w:color w:val="000000" w:themeColor="text1"/>
                <w:sz w:val="15"/>
                <w:szCs w:val="15"/>
              </w:rPr>
              <w:t xml:space="preserve">- That others’ families, either in school or in the wider world, sometimes look different from their family, but that they should respect those differences and know that other children’s families are also characterised by love and care (include single parent families and families where parents have separated). </w:t>
            </w:r>
            <w:r w:rsidR="00C9443F">
              <w:rPr>
                <w:rFonts w:cstheme="minorHAnsi"/>
                <w:color w:val="000000" w:themeColor="text1"/>
                <w:sz w:val="15"/>
                <w:szCs w:val="15"/>
              </w:rPr>
              <w:br/>
            </w:r>
            <w:r w:rsidR="00C9443F" w:rsidRPr="009A5F1E">
              <w:rPr>
                <w:rFonts w:cstheme="minorHAnsi"/>
                <w:sz w:val="15"/>
                <w:szCs w:val="15"/>
              </w:rPr>
              <w:t>- To identify their special people (family, friends, carers), what makes them special and how special people should care for one another.</w:t>
            </w:r>
          </w:p>
        </w:tc>
        <w:tc>
          <w:tcPr>
            <w:tcW w:w="2098" w:type="dxa"/>
            <w:gridSpan w:val="2"/>
            <w:shd w:val="clear" w:color="auto" w:fill="FFCCFF"/>
          </w:tcPr>
          <w:p w14:paraId="09979CB2"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Identify ways that they can show care towards each other.</w:t>
            </w:r>
          </w:p>
          <w:p w14:paraId="18630267" w14:textId="77777777" w:rsidR="00F91152" w:rsidRPr="00F91152" w:rsidRDefault="00F91152" w:rsidP="00A33088">
            <w:pPr>
              <w:rPr>
                <w:rFonts w:cstheme="minorHAnsi"/>
                <w:color w:val="000000" w:themeColor="text1"/>
                <w:sz w:val="15"/>
                <w:szCs w:val="15"/>
                <w:u w:val="single"/>
              </w:rPr>
            </w:pPr>
            <w:r w:rsidRPr="00F91152">
              <w:rPr>
                <w:rFonts w:cstheme="minorHAnsi"/>
                <w:color w:val="000000" w:themeColor="text1"/>
                <w:sz w:val="15"/>
                <w:szCs w:val="15"/>
              </w:rPr>
              <w:t>- The characteristics of healthy family life, commitment to each other, including in times of difficulty, protection and care for children and other family members. The importance of spending time together and sharing each other’s lives (include single parent families and families where parents have separated).</w:t>
            </w:r>
          </w:p>
        </w:tc>
        <w:tc>
          <w:tcPr>
            <w:tcW w:w="2098" w:type="dxa"/>
            <w:gridSpan w:val="2"/>
            <w:shd w:val="clear" w:color="auto" w:fill="FFCCFF"/>
          </w:tcPr>
          <w:p w14:paraId="295FE390"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xml:space="preserve">-  Identify positive qualities and expectations for a variety of relationships. </w:t>
            </w:r>
          </w:p>
          <w:p w14:paraId="5EA9E35A"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xml:space="preserve">- That stable, caring relationships, which may be of different types, are at the heart of happy families, and are important for children’s security as they grow up. </w:t>
            </w:r>
          </w:p>
          <w:p w14:paraId="3683DDF2" w14:textId="77777777" w:rsidR="00F91152" w:rsidRPr="00F91152" w:rsidRDefault="00F91152" w:rsidP="00A33088">
            <w:pPr>
              <w:rPr>
                <w:rFonts w:cstheme="minorHAnsi"/>
                <w:color w:val="000000" w:themeColor="text1"/>
                <w:sz w:val="15"/>
                <w:szCs w:val="15"/>
                <w:u w:val="single"/>
              </w:rPr>
            </w:pPr>
          </w:p>
        </w:tc>
        <w:tc>
          <w:tcPr>
            <w:tcW w:w="2084" w:type="dxa"/>
            <w:gridSpan w:val="2"/>
            <w:shd w:val="clear" w:color="auto" w:fill="FFCCFF"/>
          </w:tcPr>
          <w:p w14:paraId="7BE6561E"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xml:space="preserve">- Identify the skills and qualities needed to be a parent and/or carer. </w:t>
            </w:r>
          </w:p>
          <w:p w14:paraId="4E82A87F"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That marriage represents a formal and legally recognised commitment of two people to each other, which is intended to be lifelong.</w:t>
            </w:r>
          </w:p>
          <w:p w14:paraId="0586E3B0" w14:textId="77777777" w:rsidR="00F91152" w:rsidRPr="00F91152" w:rsidRDefault="00F91152" w:rsidP="00A33088">
            <w:pPr>
              <w:rPr>
                <w:rFonts w:cstheme="minorHAnsi"/>
                <w:color w:val="000000" w:themeColor="text1"/>
                <w:sz w:val="15"/>
                <w:szCs w:val="15"/>
                <w:u w:val="single"/>
              </w:rPr>
            </w:pPr>
          </w:p>
        </w:tc>
        <w:tc>
          <w:tcPr>
            <w:tcW w:w="1953" w:type="dxa"/>
            <w:shd w:val="clear" w:color="auto" w:fill="FFCCFF"/>
          </w:tcPr>
          <w:p w14:paraId="22D9785C"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xml:space="preserve">- Understand the variety of ways in which parents and carers meet the needs of babies and children. </w:t>
            </w:r>
          </w:p>
          <w:p w14:paraId="0BEB155A" w14:textId="77777777" w:rsidR="00F91152" w:rsidRPr="00F91152" w:rsidRDefault="00F91152" w:rsidP="00A33088">
            <w:pPr>
              <w:rPr>
                <w:rFonts w:cstheme="minorHAnsi"/>
                <w:color w:val="000000" w:themeColor="text1"/>
                <w:sz w:val="15"/>
                <w:szCs w:val="15"/>
              </w:rPr>
            </w:pPr>
            <w:r w:rsidRPr="00F91152">
              <w:rPr>
                <w:rFonts w:cstheme="minorHAnsi"/>
                <w:color w:val="000000" w:themeColor="text1"/>
                <w:sz w:val="15"/>
                <w:szCs w:val="15"/>
              </w:rPr>
              <w:t>- How to recognise if family relationships are making the feel unhappy or unsafe and how to seek advice from others if needed.</w:t>
            </w:r>
          </w:p>
          <w:p w14:paraId="549ECC73" w14:textId="77777777" w:rsidR="00F91152" w:rsidRPr="00F91152" w:rsidRDefault="00F91152" w:rsidP="00A33088">
            <w:pPr>
              <w:rPr>
                <w:rFonts w:cstheme="minorHAnsi"/>
                <w:b/>
                <w:color w:val="002060"/>
                <w:sz w:val="15"/>
                <w:szCs w:val="15"/>
                <w:u w:val="single"/>
              </w:rPr>
            </w:pPr>
            <w:r w:rsidRPr="00F91152">
              <w:rPr>
                <w:rFonts w:cstheme="minorHAnsi"/>
                <w:b/>
                <w:color w:val="002060"/>
                <w:sz w:val="15"/>
                <w:szCs w:val="15"/>
                <w:u w:val="single"/>
              </w:rPr>
              <w:t>Use the terminology ‘Same sex and opposite sex’ to discuss how marriage in England and Wales is available to both and the ceremony in which a couple get married may be civil or religious.</w:t>
            </w:r>
          </w:p>
          <w:p w14:paraId="6B163ECD" w14:textId="77777777" w:rsidR="00F91152" w:rsidRPr="00F91152" w:rsidRDefault="00F91152" w:rsidP="00A33088">
            <w:pPr>
              <w:rPr>
                <w:rFonts w:cstheme="minorHAnsi"/>
                <w:b/>
                <w:color w:val="002060"/>
                <w:sz w:val="15"/>
                <w:szCs w:val="15"/>
                <w:u w:val="single"/>
              </w:rPr>
            </w:pPr>
          </w:p>
        </w:tc>
      </w:tr>
      <w:tr w:rsidR="00AB2867" w:rsidRPr="009A5F1E" w14:paraId="1D8E2050" w14:textId="77777777" w:rsidTr="00997C46">
        <w:trPr>
          <w:gridAfter w:val="1"/>
          <w:wAfter w:w="122" w:type="dxa"/>
          <w:trHeight w:val="415"/>
        </w:trPr>
        <w:tc>
          <w:tcPr>
            <w:tcW w:w="1413" w:type="dxa"/>
            <w:gridSpan w:val="2"/>
            <w:shd w:val="clear" w:color="auto" w:fill="FABF8F" w:themeFill="accent6" w:themeFillTint="99"/>
          </w:tcPr>
          <w:p w14:paraId="382DF4D6" w14:textId="77777777" w:rsidR="00AB2867" w:rsidRPr="00997C46" w:rsidRDefault="00997C46" w:rsidP="00AB2867">
            <w:pPr>
              <w:jc w:val="center"/>
              <w:rPr>
                <w:rFonts w:cstheme="minorHAnsi"/>
                <w:color w:val="000000" w:themeColor="text1"/>
                <w:sz w:val="20"/>
                <w:u w:val="single"/>
              </w:rPr>
            </w:pPr>
            <w:r>
              <w:rPr>
                <w:rFonts w:cstheme="minorHAnsi"/>
                <w:b/>
                <w:color w:val="000000" w:themeColor="text1"/>
                <w:sz w:val="18"/>
                <w:u w:val="single"/>
              </w:rPr>
              <w:t xml:space="preserve">Strand 2: </w:t>
            </w:r>
            <w:r w:rsidR="00AB2867" w:rsidRPr="00997C46">
              <w:rPr>
                <w:rFonts w:cstheme="minorHAnsi"/>
                <w:color w:val="000000" w:themeColor="text1"/>
                <w:sz w:val="20"/>
                <w:u w:val="single"/>
              </w:rPr>
              <w:t>Caring friendships</w:t>
            </w:r>
          </w:p>
          <w:p w14:paraId="5616871D" w14:textId="77777777" w:rsidR="00AB2867" w:rsidRPr="009A5F1E" w:rsidRDefault="00AB2867" w:rsidP="00A33088">
            <w:pPr>
              <w:jc w:val="center"/>
              <w:rPr>
                <w:rFonts w:cstheme="minorHAnsi"/>
                <w:color w:val="000000" w:themeColor="text1"/>
                <w:sz w:val="18"/>
              </w:rPr>
            </w:pPr>
          </w:p>
        </w:tc>
        <w:tc>
          <w:tcPr>
            <w:tcW w:w="1860" w:type="dxa"/>
            <w:shd w:val="clear" w:color="auto" w:fill="FABF8F" w:themeFill="accent6" w:themeFillTint="99"/>
          </w:tcPr>
          <w:p w14:paraId="394A476A" w14:textId="77777777" w:rsidR="00AB2867" w:rsidRDefault="00AB2867" w:rsidP="00AB2867">
            <w:pPr>
              <w:rPr>
                <w:rFonts w:cstheme="minorHAnsi"/>
                <w:color w:val="000000" w:themeColor="text1"/>
                <w:sz w:val="15"/>
                <w:szCs w:val="15"/>
                <w:u w:val="single"/>
              </w:rPr>
            </w:pPr>
            <w:r>
              <w:rPr>
                <w:rFonts w:cstheme="minorHAnsi"/>
                <w:color w:val="000000" w:themeColor="text1"/>
                <w:sz w:val="15"/>
                <w:szCs w:val="15"/>
                <w:u w:val="single"/>
              </w:rPr>
              <w:t>Early Learning Goals:</w:t>
            </w:r>
          </w:p>
          <w:p w14:paraId="71A28C37" w14:textId="77777777" w:rsidR="00AB2867" w:rsidRPr="00175C53" w:rsidRDefault="00AB2867" w:rsidP="00AB2867">
            <w:pPr>
              <w:rPr>
                <w:sz w:val="15"/>
                <w:szCs w:val="15"/>
              </w:rPr>
            </w:pPr>
            <w:r>
              <w:rPr>
                <w:sz w:val="15"/>
                <w:szCs w:val="15"/>
              </w:rPr>
              <w:t xml:space="preserve">- </w:t>
            </w:r>
            <w:r w:rsidRPr="00175C53">
              <w:rPr>
                <w:sz w:val="15"/>
                <w:szCs w:val="15"/>
              </w:rPr>
              <w:t xml:space="preserve">Work and play cooperatively and take turns with others. </w:t>
            </w:r>
          </w:p>
          <w:p w14:paraId="03EA0A9A" w14:textId="77777777" w:rsidR="00AB2867" w:rsidRPr="00175C53" w:rsidRDefault="00AB2867" w:rsidP="00AB2867">
            <w:pPr>
              <w:rPr>
                <w:sz w:val="15"/>
                <w:szCs w:val="15"/>
              </w:rPr>
            </w:pPr>
            <w:r>
              <w:rPr>
                <w:sz w:val="15"/>
                <w:szCs w:val="15"/>
              </w:rPr>
              <w:t xml:space="preserve">- </w:t>
            </w:r>
            <w:r w:rsidRPr="00175C53">
              <w:rPr>
                <w:sz w:val="15"/>
                <w:szCs w:val="15"/>
              </w:rPr>
              <w:t>Form positive attachments to adults and friendships with peers.</w:t>
            </w:r>
          </w:p>
          <w:p w14:paraId="44A569B9" w14:textId="77777777" w:rsidR="00AB2867" w:rsidRPr="009A5F1E" w:rsidRDefault="00AB2867" w:rsidP="00A33088">
            <w:pPr>
              <w:jc w:val="center"/>
              <w:rPr>
                <w:rFonts w:cstheme="minorHAnsi"/>
                <w:sz w:val="16"/>
                <w:u w:val="single"/>
              </w:rPr>
            </w:pPr>
            <w:r>
              <w:rPr>
                <w:sz w:val="15"/>
                <w:szCs w:val="15"/>
              </w:rPr>
              <w:t xml:space="preserve"> - </w:t>
            </w:r>
            <w:r w:rsidRPr="00175C53">
              <w:rPr>
                <w:sz w:val="15"/>
                <w:szCs w:val="15"/>
              </w:rPr>
              <w:t>Show sensitivity to their own and others’ needs</w:t>
            </w:r>
            <w:r>
              <w:rPr>
                <w:sz w:val="15"/>
                <w:szCs w:val="15"/>
              </w:rPr>
              <w:t>.</w:t>
            </w:r>
          </w:p>
        </w:tc>
        <w:tc>
          <w:tcPr>
            <w:tcW w:w="2607" w:type="dxa"/>
            <w:gridSpan w:val="2"/>
            <w:shd w:val="clear" w:color="auto" w:fill="FABF8F" w:themeFill="accent6" w:themeFillTint="99"/>
          </w:tcPr>
          <w:p w14:paraId="18D5A564" w14:textId="77777777" w:rsidR="00AB2867" w:rsidRPr="009A5F1E" w:rsidRDefault="00AB2867" w:rsidP="00A33088">
            <w:pPr>
              <w:jc w:val="center"/>
              <w:rPr>
                <w:rFonts w:cstheme="minorHAnsi"/>
                <w:sz w:val="16"/>
                <w:u w:val="single"/>
              </w:rPr>
            </w:pPr>
            <w:r w:rsidRPr="009A5F1E">
              <w:rPr>
                <w:rFonts w:cstheme="minorHAnsi"/>
                <w:color w:val="000000" w:themeColor="text1"/>
                <w:sz w:val="15"/>
                <w:szCs w:val="15"/>
              </w:rPr>
              <w:t>- How important friendships are in making us feel happy and secure.</w:t>
            </w:r>
          </w:p>
        </w:tc>
        <w:tc>
          <w:tcPr>
            <w:tcW w:w="2104" w:type="dxa"/>
            <w:gridSpan w:val="2"/>
            <w:shd w:val="clear" w:color="auto" w:fill="FABF8F" w:themeFill="accent6" w:themeFillTint="99"/>
          </w:tcPr>
          <w:p w14:paraId="5736B63B" w14:textId="77777777" w:rsidR="00AB2867" w:rsidRPr="009A5F1E" w:rsidRDefault="00AB2867" w:rsidP="00A33088">
            <w:pPr>
              <w:jc w:val="center"/>
              <w:rPr>
                <w:rFonts w:cstheme="minorHAnsi"/>
                <w:sz w:val="16"/>
                <w:u w:val="single"/>
              </w:rPr>
            </w:pPr>
            <w:r w:rsidRPr="009A5F1E">
              <w:rPr>
                <w:rFonts w:cstheme="minorHAnsi"/>
                <w:color w:val="000000" w:themeColor="text1"/>
                <w:sz w:val="15"/>
                <w:szCs w:val="15"/>
              </w:rPr>
              <w:t>- How important friendships are in making us feel happy and secure, and how people choose and make friends.</w:t>
            </w:r>
            <w:r>
              <w:rPr>
                <w:rFonts w:cstheme="minorHAnsi"/>
                <w:color w:val="000000" w:themeColor="text1"/>
                <w:sz w:val="15"/>
                <w:szCs w:val="15"/>
              </w:rPr>
              <w:br/>
            </w:r>
            <w:r w:rsidRPr="009A5F1E">
              <w:rPr>
                <w:rFonts w:cstheme="minorHAnsi"/>
                <w:sz w:val="15"/>
                <w:szCs w:val="15"/>
              </w:rPr>
              <w:t>- To listen to other people and play and work cooperatively, including strategies to resolve simple arguments through negotiation.</w:t>
            </w:r>
            <w:r>
              <w:rPr>
                <w:rFonts w:cstheme="minorHAnsi"/>
                <w:sz w:val="15"/>
                <w:szCs w:val="15"/>
              </w:rPr>
              <w:br/>
            </w:r>
            <w:r w:rsidRPr="009A5F1E">
              <w:rPr>
                <w:rFonts w:cstheme="minorHAnsi"/>
                <w:sz w:val="15"/>
                <w:szCs w:val="15"/>
              </w:rPr>
              <w:t xml:space="preserve">- To recognise when people are being unkind either to them or others, how to </w:t>
            </w:r>
            <w:r w:rsidRPr="009A5F1E">
              <w:rPr>
                <w:rFonts w:cstheme="minorHAnsi"/>
                <w:sz w:val="15"/>
                <w:szCs w:val="15"/>
              </w:rPr>
              <w:lastRenderedPageBreak/>
              <w:t>respond, who to tell and what to say.</w:t>
            </w:r>
            <w:r>
              <w:rPr>
                <w:rFonts w:cstheme="minorHAnsi"/>
                <w:sz w:val="15"/>
                <w:szCs w:val="15"/>
              </w:rPr>
              <w:br/>
            </w:r>
            <w:r w:rsidRPr="009A5F1E">
              <w:rPr>
                <w:rFonts w:cstheme="minorHAnsi"/>
                <w:sz w:val="15"/>
                <w:szCs w:val="15"/>
              </w:rPr>
              <w:t>- That there are different types of teasing and bullying, that these are wrong and unacceptable.</w:t>
            </w:r>
            <w:r>
              <w:rPr>
                <w:rFonts w:cstheme="minorHAnsi"/>
                <w:sz w:val="15"/>
                <w:szCs w:val="15"/>
              </w:rPr>
              <w:br/>
            </w:r>
            <w:r w:rsidRPr="009A5F1E">
              <w:rPr>
                <w:rFonts w:cstheme="minorHAnsi"/>
                <w:sz w:val="15"/>
                <w:szCs w:val="15"/>
              </w:rPr>
              <w:t>- How to resist teasing and bullying, if they experience or witness it, whom to go to and how to get help.</w:t>
            </w:r>
          </w:p>
        </w:tc>
        <w:tc>
          <w:tcPr>
            <w:tcW w:w="2098" w:type="dxa"/>
            <w:gridSpan w:val="2"/>
            <w:shd w:val="clear" w:color="auto" w:fill="FABF8F" w:themeFill="accent6" w:themeFillTint="99"/>
          </w:tcPr>
          <w:p w14:paraId="68F9EB85" w14:textId="77777777" w:rsidR="00AB2867" w:rsidRPr="009A5F1E" w:rsidRDefault="00AB2867" w:rsidP="00A33088">
            <w:pPr>
              <w:jc w:val="center"/>
              <w:rPr>
                <w:rFonts w:cstheme="minorHAnsi"/>
                <w:sz w:val="16"/>
                <w:u w:val="single"/>
              </w:rPr>
            </w:pPr>
            <w:r w:rsidRPr="009A5F1E">
              <w:rPr>
                <w:rFonts w:cstheme="minorHAnsi"/>
                <w:color w:val="000000" w:themeColor="text1"/>
                <w:sz w:val="15"/>
                <w:szCs w:val="15"/>
              </w:rPr>
              <w:lastRenderedPageBreak/>
              <w:t>- The characteristics of friendships including mutual respect, truthfulness, trustworthiness, loyalty, kindness, generosity, trust, sharing interests.</w:t>
            </w:r>
          </w:p>
        </w:tc>
        <w:tc>
          <w:tcPr>
            <w:tcW w:w="2098" w:type="dxa"/>
            <w:gridSpan w:val="2"/>
            <w:shd w:val="clear" w:color="auto" w:fill="FABF8F" w:themeFill="accent6" w:themeFillTint="99"/>
          </w:tcPr>
          <w:p w14:paraId="56CD3158" w14:textId="77777777" w:rsidR="00AB2867" w:rsidRPr="009A5F1E" w:rsidRDefault="00AB2867" w:rsidP="00A33088">
            <w:pPr>
              <w:rPr>
                <w:rFonts w:cstheme="minorHAnsi"/>
                <w:color w:val="000000" w:themeColor="text1"/>
                <w:sz w:val="15"/>
                <w:szCs w:val="15"/>
              </w:rPr>
            </w:pPr>
            <w:r w:rsidRPr="009A5F1E">
              <w:rPr>
                <w:rFonts w:cstheme="minorHAnsi"/>
                <w:color w:val="000000" w:themeColor="text1"/>
                <w:sz w:val="15"/>
                <w:szCs w:val="15"/>
              </w:rPr>
              <w:t xml:space="preserve">- The characteristics of friendships including mutual respect, truthfulness, trustworthiness, loyalty, kindness, generosity, trust, sharing interests, experiences, and support with problems and difficulties. </w:t>
            </w:r>
          </w:p>
          <w:p w14:paraId="18EAE99E" w14:textId="77777777" w:rsidR="00AB2867" w:rsidRDefault="00AB2867" w:rsidP="00A33088">
            <w:pPr>
              <w:rPr>
                <w:rFonts w:cstheme="minorHAnsi"/>
                <w:color w:val="000000" w:themeColor="text1"/>
                <w:sz w:val="15"/>
                <w:szCs w:val="15"/>
              </w:rPr>
            </w:pPr>
            <w:r w:rsidRPr="009A5F1E">
              <w:rPr>
                <w:rFonts w:cstheme="minorHAnsi"/>
                <w:color w:val="000000" w:themeColor="text1"/>
                <w:sz w:val="15"/>
                <w:szCs w:val="15"/>
              </w:rPr>
              <w:t>- Healthy friendships are welcoming towards others, and do not make others feel lonely or excluded.</w:t>
            </w:r>
          </w:p>
          <w:p w14:paraId="0711146A" w14:textId="77777777" w:rsidR="00AB2867" w:rsidRPr="009A5F1E" w:rsidRDefault="00AB2867" w:rsidP="00A33088">
            <w:pPr>
              <w:jc w:val="center"/>
              <w:rPr>
                <w:rFonts w:cstheme="minorHAnsi"/>
                <w:sz w:val="16"/>
                <w:u w:val="single"/>
              </w:rPr>
            </w:pPr>
          </w:p>
        </w:tc>
        <w:tc>
          <w:tcPr>
            <w:tcW w:w="2084" w:type="dxa"/>
            <w:gridSpan w:val="2"/>
            <w:shd w:val="clear" w:color="auto" w:fill="FABF8F" w:themeFill="accent6" w:themeFillTint="99"/>
          </w:tcPr>
          <w:p w14:paraId="3548DAF5" w14:textId="77777777" w:rsidR="00AB2867" w:rsidRPr="009A5F1E" w:rsidRDefault="00AB2867" w:rsidP="00A33088">
            <w:pPr>
              <w:jc w:val="center"/>
              <w:rPr>
                <w:rFonts w:cstheme="minorHAnsi"/>
                <w:sz w:val="16"/>
                <w:u w:val="single"/>
              </w:rPr>
            </w:pPr>
            <w:r w:rsidRPr="009A5F1E">
              <w:rPr>
                <w:rFonts w:cstheme="minorHAnsi"/>
                <w:color w:val="000000" w:themeColor="text1"/>
                <w:sz w:val="15"/>
                <w:szCs w:val="15"/>
              </w:rPr>
              <w:lastRenderedPageBreak/>
              <w:t>- That most friendships have ups and downs, and that these can often be worked through so that the friendship is repaired or even strengthened, and that resorting to violence is never right.</w:t>
            </w:r>
          </w:p>
        </w:tc>
        <w:tc>
          <w:tcPr>
            <w:tcW w:w="1953" w:type="dxa"/>
            <w:shd w:val="clear" w:color="auto" w:fill="FABF8F" w:themeFill="accent6" w:themeFillTint="99"/>
          </w:tcPr>
          <w:p w14:paraId="4704C88A" w14:textId="77777777" w:rsidR="00AB2867" w:rsidRPr="009A5F1E" w:rsidRDefault="00AB2867" w:rsidP="00A33088">
            <w:pPr>
              <w:jc w:val="center"/>
              <w:rPr>
                <w:rFonts w:cstheme="minorHAnsi"/>
                <w:sz w:val="16"/>
                <w:u w:val="single"/>
              </w:rPr>
            </w:pPr>
            <w:r w:rsidRPr="009A5F1E">
              <w:rPr>
                <w:rFonts w:cstheme="minorHAnsi"/>
                <w:color w:val="000000" w:themeColor="text1"/>
                <w:sz w:val="15"/>
                <w:szCs w:val="15"/>
              </w:rPr>
              <w:t>- How to recognise who to trust and who not to trust, how to judge when a friendship is making them feel unhappy or uncomfortable, managing conflict, how to manage these situations and how to seek help or advice from others if needed.</w:t>
            </w:r>
          </w:p>
        </w:tc>
      </w:tr>
      <w:tr w:rsidR="00997C46" w:rsidRPr="009A5F1E" w14:paraId="59AE918B" w14:textId="77777777" w:rsidTr="00997C46">
        <w:trPr>
          <w:gridAfter w:val="1"/>
          <w:wAfter w:w="122" w:type="dxa"/>
          <w:trHeight w:val="415"/>
        </w:trPr>
        <w:tc>
          <w:tcPr>
            <w:tcW w:w="1413" w:type="dxa"/>
            <w:gridSpan w:val="2"/>
            <w:shd w:val="clear" w:color="auto" w:fill="FFFF99"/>
          </w:tcPr>
          <w:p w14:paraId="707A7028" w14:textId="77777777" w:rsidR="00997C46" w:rsidRPr="00997C46" w:rsidRDefault="00997C46" w:rsidP="00997C46">
            <w:pPr>
              <w:jc w:val="center"/>
              <w:rPr>
                <w:rFonts w:cstheme="minorHAnsi"/>
                <w:color w:val="000000" w:themeColor="text1"/>
                <w:sz w:val="20"/>
                <w:u w:val="single"/>
              </w:rPr>
            </w:pPr>
            <w:r>
              <w:rPr>
                <w:rFonts w:cstheme="minorHAnsi"/>
                <w:b/>
                <w:color w:val="000000" w:themeColor="text1"/>
                <w:sz w:val="18"/>
                <w:u w:val="single"/>
              </w:rPr>
              <w:t xml:space="preserve">Strand 3: </w:t>
            </w:r>
            <w:r>
              <w:rPr>
                <w:rFonts w:cstheme="minorHAnsi"/>
                <w:color w:val="000000" w:themeColor="text1"/>
                <w:sz w:val="20"/>
                <w:u w:val="single"/>
              </w:rPr>
              <w:t>Online Relationships</w:t>
            </w:r>
          </w:p>
          <w:p w14:paraId="242D993B" w14:textId="77777777" w:rsidR="00997C46" w:rsidRDefault="00997C46" w:rsidP="00997C46">
            <w:pPr>
              <w:jc w:val="center"/>
              <w:rPr>
                <w:rFonts w:cstheme="minorHAnsi"/>
                <w:color w:val="000000" w:themeColor="text1"/>
                <w:sz w:val="18"/>
              </w:rPr>
            </w:pPr>
          </w:p>
          <w:p w14:paraId="045C3917" w14:textId="77777777" w:rsidR="00B27FBC" w:rsidRPr="009A5F1E" w:rsidRDefault="00B27FBC" w:rsidP="00B27FBC">
            <w:pPr>
              <w:rPr>
                <w:rFonts w:cstheme="minorHAnsi"/>
                <w:color w:val="000000" w:themeColor="text1"/>
                <w:sz w:val="18"/>
              </w:rPr>
            </w:pPr>
            <w:r>
              <w:rPr>
                <w:rFonts w:cstheme="minorHAnsi"/>
                <w:color w:val="000000" w:themeColor="text1"/>
                <w:sz w:val="18"/>
              </w:rPr>
              <w:t xml:space="preserve">All Relationships Education objectives relating to ‘Online relationships’ are covered through our Computing curriculum. See overview for further details. </w:t>
            </w:r>
          </w:p>
        </w:tc>
        <w:tc>
          <w:tcPr>
            <w:tcW w:w="1860" w:type="dxa"/>
            <w:shd w:val="clear" w:color="auto" w:fill="FFFF99"/>
          </w:tcPr>
          <w:p w14:paraId="6106D3DC" w14:textId="77777777" w:rsidR="00997C46" w:rsidRPr="00AD27B6" w:rsidRDefault="00997C46" w:rsidP="00997C46">
            <w:pPr>
              <w:rPr>
                <w:rFonts w:cstheme="minorHAnsi"/>
                <w:color w:val="000000" w:themeColor="text1"/>
                <w:sz w:val="18"/>
                <w:szCs w:val="15"/>
              </w:rPr>
            </w:pPr>
          </w:p>
        </w:tc>
        <w:tc>
          <w:tcPr>
            <w:tcW w:w="2607" w:type="dxa"/>
            <w:gridSpan w:val="2"/>
            <w:shd w:val="clear" w:color="auto" w:fill="FFFF99"/>
          </w:tcPr>
          <w:p w14:paraId="5DFA9B14" w14:textId="77777777" w:rsidR="00997C46" w:rsidRPr="00AD27B6" w:rsidRDefault="00997C46" w:rsidP="00997C46">
            <w:pPr>
              <w:rPr>
                <w:rFonts w:cstheme="minorHAnsi"/>
                <w:color w:val="000000" w:themeColor="text1"/>
                <w:sz w:val="18"/>
                <w:szCs w:val="15"/>
              </w:rPr>
            </w:pPr>
            <w:r w:rsidRPr="009A5F1E">
              <w:rPr>
                <w:rFonts w:cstheme="minorHAnsi"/>
                <w:sz w:val="15"/>
                <w:szCs w:val="15"/>
              </w:rPr>
              <w:t xml:space="preserve">- </w:t>
            </w:r>
            <w:r>
              <w:rPr>
                <w:rFonts w:cstheme="minorHAnsi"/>
                <w:sz w:val="15"/>
                <w:szCs w:val="15"/>
              </w:rPr>
              <w:t xml:space="preserve">To understand the importance of asking an adult for help when anything unfamiliar, concerning or unknown appears when using technology. </w:t>
            </w:r>
            <w:r>
              <w:rPr>
                <w:rFonts w:cstheme="minorHAnsi"/>
                <w:sz w:val="15"/>
                <w:szCs w:val="15"/>
              </w:rPr>
              <w:br/>
            </w:r>
          </w:p>
        </w:tc>
        <w:tc>
          <w:tcPr>
            <w:tcW w:w="2104" w:type="dxa"/>
            <w:gridSpan w:val="2"/>
            <w:shd w:val="clear" w:color="auto" w:fill="FFFF99"/>
          </w:tcPr>
          <w:p w14:paraId="721C2747" w14:textId="77777777" w:rsidR="00997C46" w:rsidRPr="00AD27B6" w:rsidRDefault="00997C46" w:rsidP="00997C46">
            <w:pPr>
              <w:rPr>
                <w:rFonts w:cstheme="minorHAnsi"/>
                <w:color w:val="000000" w:themeColor="text1"/>
                <w:sz w:val="18"/>
                <w:szCs w:val="15"/>
              </w:rPr>
            </w:pPr>
            <w:r w:rsidRPr="009A5F1E">
              <w:rPr>
                <w:rFonts w:cstheme="minorHAnsi"/>
                <w:sz w:val="15"/>
                <w:szCs w:val="15"/>
              </w:rPr>
              <w:t xml:space="preserve">- </w:t>
            </w:r>
            <w:r>
              <w:rPr>
                <w:rFonts w:cstheme="minorHAnsi"/>
                <w:sz w:val="15"/>
                <w:szCs w:val="15"/>
              </w:rPr>
              <w:t xml:space="preserve">To understand what to do and where to go when concerned and unsure about content and when contacted by anyone online. </w:t>
            </w:r>
            <w:r>
              <w:rPr>
                <w:rFonts w:cstheme="minorHAnsi"/>
                <w:sz w:val="15"/>
                <w:szCs w:val="15"/>
              </w:rPr>
              <w:br/>
              <w:t>- To understand what to do and where to go if contacted by a stranger online.</w:t>
            </w:r>
          </w:p>
        </w:tc>
        <w:tc>
          <w:tcPr>
            <w:tcW w:w="2098" w:type="dxa"/>
            <w:gridSpan w:val="2"/>
            <w:shd w:val="clear" w:color="auto" w:fill="FFFF99"/>
          </w:tcPr>
          <w:p w14:paraId="3D1BC6E7" w14:textId="77777777" w:rsidR="00997C46" w:rsidRDefault="00997C46" w:rsidP="00997C46">
            <w:pPr>
              <w:rPr>
                <w:rFonts w:cstheme="minorHAnsi"/>
                <w:sz w:val="15"/>
                <w:szCs w:val="15"/>
              </w:rPr>
            </w:pPr>
            <w:r w:rsidRPr="009A5F1E">
              <w:rPr>
                <w:rFonts w:cstheme="minorHAnsi"/>
                <w:sz w:val="15"/>
                <w:szCs w:val="15"/>
              </w:rPr>
              <w:t xml:space="preserve">- </w:t>
            </w:r>
            <w:r>
              <w:rPr>
                <w:rFonts w:cstheme="minorHAnsi"/>
                <w:sz w:val="15"/>
                <w:szCs w:val="15"/>
              </w:rPr>
              <w:t xml:space="preserve">To know where and how to report concerns and get support with issues online, including with their peers. </w:t>
            </w:r>
            <w:r>
              <w:rPr>
                <w:rFonts w:cstheme="minorHAnsi"/>
                <w:sz w:val="15"/>
                <w:szCs w:val="15"/>
              </w:rPr>
              <w:br/>
              <w:t>- To know a range of strategies for keeping safe online, including apps, mobiles and games, which access an online community.</w:t>
            </w:r>
          </w:p>
          <w:p w14:paraId="6DAA6C59" w14:textId="77777777" w:rsidR="00997C46" w:rsidRPr="00AD27B6" w:rsidRDefault="00997C46" w:rsidP="00997C46">
            <w:pPr>
              <w:rPr>
                <w:rFonts w:cstheme="minorHAnsi"/>
                <w:color w:val="000000" w:themeColor="text1"/>
                <w:sz w:val="18"/>
                <w:szCs w:val="15"/>
              </w:rPr>
            </w:pPr>
            <w:r>
              <w:rPr>
                <w:rFonts w:cstheme="minorHAnsi"/>
                <w:sz w:val="15"/>
                <w:szCs w:val="15"/>
              </w:rPr>
              <w:t xml:space="preserve">- Understand how data is shared and used online. </w:t>
            </w:r>
          </w:p>
        </w:tc>
        <w:tc>
          <w:tcPr>
            <w:tcW w:w="2098" w:type="dxa"/>
            <w:gridSpan w:val="2"/>
            <w:shd w:val="clear" w:color="auto" w:fill="FFFF99"/>
          </w:tcPr>
          <w:p w14:paraId="3E0B89C5" w14:textId="77777777" w:rsidR="00997C46" w:rsidRDefault="00997C46" w:rsidP="00997C46">
            <w:pPr>
              <w:rPr>
                <w:rFonts w:cstheme="minorHAnsi"/>
                <w:sz w:val="15"/>
                <w:szCs w:val="15"/>
              </w:rPr>
            </w:pPr>
            <w:r w:rsidRPr="00F91152">
              <w:rPr>
                <w:rFonts w:cstheme="minorHAnsi"/>
                <w:sz w:val="15"/>
                <w:szCs w:val="15"/>
              </w:rPr>
              <w:t xml:space="preserve">- To know where and how to report concerns and get support with issues online. </w:t>
            </w:r>
            <w:r w:rsidRPr="00F91152">
              <w:rPr>
                <w:rFonts w:cstheme="minorHAnsi"/>
                <w:sz w:val="15"/>
                <w:szCs w:val="15"/>
              </w:rPr>
              <w:br/>
              <w:t xml:space="preserve">- To be able to use technology safely and responsibly; knowing a range of strategies to keep safe online, including online gaming. </w:t>
            </w:r>
            <w:r w:rsidRPr="00F91152">
              <w:rPr>
                <w:rFonts w:cstheme="minorHAnsi"/>
                <w:sz w:val="15"/>
                <w:szCs w:val="15"/>
              </w:rPr>
              <w:br/>
              <w:t>- To understand that the same principles apply to online relationships as to face-to-face relationships, including the importance of respect for others online including when we are anonymous.</w:t>
            </w:r>
          </w:p>
          <w:p w14:paraId="5BB112B9" w14:textId="77777777" w:rsidR="00997C46" w:rsidRPr="00AD27B6" w:rsidRDefault="00997C46" w:rsidP="00997C46">
            <w:pPr>
              <w:rPr>
                <w:rFonts w:cstheme="minorHAnsi"/>
                <w:color w:val="000000" w:themeColor="text1"/>
                <w:sz w:val="18"/>
                <w:szCs w:val="15"/>
              </w:rPr>
            </w:pPr>
            <w:r>
              <w:rPr>
                <w:rFonts w:cstheme="minorHAnsi"/>
                <w:sz w:val="15"/>
                <w:szCs w:val="15"/>
              </w:rPr>
              <w:t xml:space="preserve">- Understand how to critically consider their online friendships and sources of information, including awareness of the risks associated with people they have never met. </w:t>
            </w:r>
          </w:p>
        </w:tc>
        <w:tc>
          <w:tcPr>
            <w:tcW w:w="2084" w:type="dxa"/>
            <w:gridSpan w:val="2"/>
            <w:shd w:val="clear" w:color="auto" w:fill="FFFF99"/>
          </w:tcPr>
          <w:p w14:paraId="332819FA" w14:textId="77777777" w:rsidR="00997C46" w:rsidRPr="00F91152" w:rsidRDefault="00997C46" w:rsidP="00997C46">
            <w:pPr>
              <w:rPr>
                <w:rFonts w:cstheme="minorHAnsi"/>
                <w:sz w:val="15"/>
                <w:szCs w:val="15"/>
              </w:rPr>
            </w:pPr>
            <w:r w:rsidRPr="00F91152">
              <w:rPr>
                <w:rFonts w:cstheme="minorHAnsi"/>
                <w:sz w:val="15"/>
                <w:szCs w:val="15"/>
              </w:rPr>
              <w:t>- To understand that sometimes people behave differently online (public and private expression), including by pretending to be someone they are not.</w:t>
            </w:r>
            <w:r w:rsidRPr="00F91152">
              <w:rPr>
                <w:rFonts w:cstheme="minorHAnsi"/>
                <w:sz w:val="15"/>
                <w:szCs w:val="15"/>
              </w:rPr>
              <w:br/>
            </w:r>
            <w:r w:rsidRPr="00F91152">
              <w:rPr>
                <w:rFonts w:cstheme="minorHAnsi"/>
                <w:b/>
                <w:color w:val="002060"/>
                <w:sz w:val="15"/>
                <w:szCs w:val="15"/>
                <w:u w:val="single"/>
              </w:rPr>
              <w:t xml:space="preserve"> Use the terminology ‘catfishing’</w:t>
            </w:r>
          </w:p>
          <w:p w14:paraId="24794C56" w14:textId="77777777" w:rsidR="00997C46" w:rsidRPr="00F91152" w:rsidRDefault="00997C46" w:rsidP="00997C46">
            <w:pPr>
              <w:rPr>
                <w:rFonts w:cstheme="minorHAnsi"/>
                <w:sz w:val="15"/>
                <w:szCs w:val="15"/>
              </w:rPr>
            </w:pPr>
            <w:r w:rsidRPr="00F91152">
              <w:rPr>
                <w:rFonts w:cstheme="minorHAnsi"/>
                <w:sz w:val="15"/>
                <w:szCs w:val="15"/>
              </w:rPr>
              <w:t xml:space="preserve">- To understand that the same principles apply to online relationships as to face-to-face relationships, including the importance of respect for others online including when we are anonymous. </w:t>
            </w:r>
            <w:r w:rsidRPr="00F91152">
              <w:rPr>
                <w:rFonts w:cstheme="minorHAnsi"/>
                <w:sz w:val="15"/>
                <w:szCs w:val="15"/>
              </w:rPr>
              <w:br/>
              <w:t>- To know strategies for keeping safe online, where and how to report concerns and seek support, including on social media and mobile phones.</w:t>
            </w:r>
          </w:p>
          <w:p w14:paraId="5C7241C7" w14:textId="77777777" w:rsidR="00997C46" w:rsidRDefault="00997C46" w:rsidP="00997C46">
            <w:pPr>
              <w:rPr>
                <w:rFonts w:cstheme="minorHAnsi"/>
                <w:sz w:val="15"/>
                <w:szCs w:val="15"/>
              </w:rPr>
            </w:pPr>
            <w:r w:rsidRPr="00F91152">
              <w:rPr>
                <w:rFonts w:cstheme="minorHAnsi"/>
                <w:sz w:val="15"/>
                <w:szCs w:val="15"/>
              </w:rPr>
              <w:t xml:space="preserve">- To be able to use technology safely and responsibly; knowing a range of strategies to keep safe online and the importance of keeping personal information private online. </w:t>
            </w:r>
          </w:p>
          <w:p w14:paraId="26525486" w14:textId="77777777" w:rsidR="00997C46" w:rsidRPr="00AD27B6" w:rsidRDefault="00997C46" w:rsidP="00997C46">
            <w:pPr>
              <w:rPr>
                <w:rFonts w:cstheme="minorHAnsi"/>
                <w:color w:val="000000" w:themeColor="text1"/>
                <w:sz w:val="18"/>
                <w:szCs w:val="15"/>
              </w:rPr>
            </w:pPr>
          </w:p>
        </w:tc>
        <w:tc>
          <w:tcPr>
            <w:tcW w:w="1953" w:type="dxa"/>
            <w:shd w:val="clear" w:color="auto" w:fill="FFFF99"/>
          </w:tcPr>
          <w:p w14:paraId="3F815B5E" w14:textId="77777777" w:rsidR="00997C46" w:rsidRPr="00F91152" w:rsidRDefault="00997C46" w:rsidP="00997C46">
            <w:pPr>
              <w:rPr>
                <w:rFonts w:cstheme="minorHAnsi"/>
                <w:color w:val="000000" w:themeColor="text1"/>
                <w:sz w:val="15"/>
                <w:szCs w:val="15"/>
              </w:rPr>
            </w:pPr>
            <w:r w:rsidRPr="00F91152">
              <w:rPr>
                <w:rFonts w:cstheme="minorHAnsi"/>
                <w:sz w:val="15"/>
                <w:szCs w:val="15"/>
              </w:rPr>
              <w:t xml:space="preserve">- To understand that sometimes people behave differently online (public and private expression), including by pretending to be someone they are not. </w:t>
            </w:r>
            <w:r w:rsidRPr="00F91152">
              <w:rPr>
                <w:rFonts w:cstheme="minorHAnsi"/>
                <w:b/>
                <w:color w:val="002060"/>
                <w:sz w:val="15"/>
                <w:szCs w:val="15"/>
                <w:u w:val="single"/>
              </w:rPr>
              <w:t>Use the terminology ‘catfishing’</w:t>
            </w:r>
          </w:p>
          <w:p w14:paraId="609AF1F3" w14:textId="77777777" w:rsidR="00997C46" w:rsidRPr="00F91152" w:rsidRDefault="00997C46" w:rsidP="00997C46">
            <w:pPr>
              <w:rPr>
                <w:rFonts w:cstheme="minorHAnsi"/>
                <w:sz w:val="15"/>
                <w:szCs w:val="15"/>
              </w:rPr>
            </w:pPr>
            <w:r w:rsidRPr="00F91152">
              <w:rPr>
                <w:rFonts w:cstheme="minorHAnsi"/>
                <w:sz w:val="15"/>
                <w:szCs w:val="15"/>
              </w:rPr>
              <w:t>- To understand that the same principles apply to online relationships as to face-to-face relationships, including the importance of respect for others online including when we are anonymous.</w:t>
            </w:r>
            <w:r w:rsidRPr="00F91152">
              <w:rPr>
                <w:rFonts w:cstheme="minorHAnsi"/>
                <w:sz w:val="15"/>
                <w:szCs w:val="15"/>
              </w:rPr>
              <w:br/>
              <w:t>- To know strategies for keeping safe online, where and how to report concerns and seek support, including on social media and mobile phones.</w:t>
            </w:r>
          </w:p>
          <w:p w14:paraId="3340D816" w14:textId="77777777" w:rsidR="00997C46" w:rsidRPr="00AD27B6" w:rsidRDefault="00997C46" w:rsidP="00997C46">
            <w:pPr>
              <w:rPr>
                <w:rFonts w:cstheme="minorHAnsi"/>
                <w:color w:val="000000" w:themeColor="text1"/>
                <w:sz w:val="18"/>
                <w:szCs w:val="15"/>
              </w:rPr>
            </w:pPr>
            <w:r w:rsidRPr="00F91152">
              <w:rPr>
                <w:rFonts w:cstheme="minorHAnsi"/>
                <w:color w:val="000000" w:themeColor="text1"/>
                <w:sz w:val="15"/>
                <w:szCs w:val="15"/>
              </w:rPr>
              <w:t xml:space="preserve">- To know how to protect personal information through use of privacy settings on social media. </w:t>
            </w:r>
            <w:r w:rsidRPr="00F91152">
              <w:rPr>
                <w:rFonts w:cstheme="minorHAnsi"/>
                <w:color w:val="000000" w:themeColor="text1"/>
                <w:sz w:val="15"/>
                <w:szCs w:val="15"/>
              </w:rPr>
              <w:br/>
              <w:t xml:space="preserve">- To understand that technology can be used to manipulate, mislead and deceive users (i.e. grooming, fake news, altered images, and videos). </w:t>
            </w:r>
            <w:r w:rsidRPr="00F91152">
              <w:rPr>
                <w:rFonts w:cstheme="minorHAnsi"/>
                <w:b/>
                <w:color w:val="002060"/>
                <w:sz w:val="15"/>
                <w:szCs w:val="15"/>
                <w:u w:val="single"/>
              </w:rPr>
              <w:t xml:space="preserve"> Use the terminology ‘grooming’</w:t>
            </w:r>
          </w:p>
        </w:tc>
      </w:tr>
      <w:tr w:rsidR="00997C46" w:rsidRPr="009A5F1E" w14:paraId="4B678DF3" w14:textId="77777777" w:rsidTr="00997C46">
        <w:trPr>
          <w:gridAfter w:val="1"/>
          <w:wAfter w:w="122" w:type="dxa"/>
          <w:trHeight w:val="415"/>
        </w:trPr>
        <w:tc>
          <w:tcPr>
            <w:tcW w:w="1413" w:type="dxa"/>
            <w:gridSpan w:val="2"/>
            <w:shd w:val="clear" w:color="auto" w:fill="CCFF99"/>
          </w:tcPr>
          <w:p w14:paraId="19125B43" w14:textId="77777777" w:rsidR="00997C46" w:rsidRPr="00997C46" w:rsidRDefault="00997C46" w:rsidP="00997C46">
            <w:pPr>
              <w:jc w:val="center"/>
              <w:rPr>
                <w:rFonts w:cstheme="minorHAnsi"/>
                <w:color w:val="000000" w:themeColor="text1"/>
                <w:sz w:val="20"/>
                <w:u w:val="single"/>
              </w:rPr>
            </w:pPr>
            <w:r>
              <w:rPr>
                <w:rFonts w:cstheme="minorHAnsi"/>
                <w:b/>
                <w:color w:val="000000" w:themeColor="text1"/>
                <w:sz w:val="18"/>
                <w:u w:val="single"/>
              </w:rPr>
              <w:t xml:space="preserve">Strand 4: </w:t>
            </w:r>
            <w:r>
              <w:rPr>
                <w:rFonts w:cstheme="minorHAnsi"/>
                <w:color w:val="000000" w:themeColor="text1"/>
                <w:sz w:val="20"/>
                <w:u w:val="single"/>
              </w:rPr>
              <w:t>Respectful Relationships</w:t>
            </w:r>
          </w:p>
          <w:p w14:paraId="7043E40A" w14:textId="77777777" w:rsidR="00997C46" w:rsidRDefault="00997C46" w:rsidP="00997C46">
            <w:pPr>
              <w:rPr>
                <w:rFonts w:cstheme="minorHAnsi"/>
                <w:color w:val="000000" w:themeColor="text1"/>
                <w:sz w:val="18"/>
                <w:szCs w:val="15"/>
              </w:rPr>
            </w:pPr>
          </w:p>
          <w:p w14:paraId="77905781" w14:textId="77777777" w:rsidR="00997C46" w:rsidRDefault="00997C46" w:rsidP="00997C46">
            <w:pPr>
              <w:rPr>
                <w:rFonts w:cstheme="minorHAnsi"/>
                <w:color w:val="000000" w:themeColor="text1"/>
                <w:sz w:val="18"/>
                <w:szCs w:val="15"/>
              </w:rPr>
            </w:pPr>
          </w:p>
          <w:p w14:paraId="7779E413" w14:textId="77777777" w:rsidR="00997C46" w:rsidRPr="009A5F1E" w:rsidRDefault="00997C46" w:rsidP="00997C46">
            <w:pPr>
              <w:rPr>
                <w:rFonts w:cstheme="minorHAnsi"/>
                <w:b/>
                <w:color w:val="000000" w:themeColor="text1"/>
                <w:sz w:val="20"/>
                <w:u w:val="single"/>
              </w:rPr>
            </w:pPr>
            <w:r>
              <w:rPr>
                <w:rFonts w:cstheme="minorHAnsi"/>
                <w:color w:val="000000" w:themeColor="text1"/>
                <w:sz w:val="18"/>
                <w:szCs w:val="15"/>
              </w:rPr>
              <w:t xml:space="preserve">Refer to our Behaviour Policy and </w:t>
            </w:r>
            <w:r>
              <w:rPr>
                <w:rFonts w:cstheme="minorHAnsi"/>
                <w:color w:val="000000" w:themeColor="text1"/>
                <w:sz w:val="18"/>
                <w:szCs w:val="15"/>
              </w:rPr>
              <w:lastRenderedPageBreak/>
              <w:t>Kindness Policy to further details on how incidents are dealt with appropriately.</w:t>
            </w:r>
          </w:p>
        </w:tc>
        <w:tc>
          <w:tcPr>
            <w:tcW w:w="1860" w:type="dxa"/>
            <w:shd w:val="clear" w:color="auto" w:fill="CCFF99"/>
          </w:tcPr>
          <w:p w14:paraId="1A2FA29E" w14:textId="77777777" w:rsidR="00997C46" w:rsidRDefault="00997C46" w:rsidP="00997C46">
            <w:pPr>
              <w:rPr>
                <w:rFonts w:cstheme="minorHAnsi"/>
                <w:sz w:val="15"/>
                <w:szCs w:val="15"/>
                <w:u w:val="single"/>
              </w:rPr>
            </w:pPr>
            <w:r>
              <w:rPr>
                <w:rFonts w:cstheme="minorHAnsi"/>
                <w:sz w:val="15"/>
                <w:szCs w:val="15"/>
                <w:u w:val="single"/>
              </w:rPr>
              <w:lastRenderedPageBreak/>
              <w:t>Three and four year olds:</w:t>
            </w:r>
          </w:p>
          <w:p w14:paraId="307E48AA" w14:textId="77777777" w:rsidR="00997C46" w:rsidRPr="00175C53" w:rsidRDefault="00997C46" w:rsidP="00997C46">
            <w:pPr>
              <w:rPr>
                <w:rFonts w:cstheme="minorHAnsi"/>
                <w:sz w:val="15"/>
                <w:szCs w:val="15"/>
              </w:rPr>
            </w:pPr>
            <w:r w:rsidRPr="00175C53">
              <w:rPr>
                <w:rFonts w:cstheme="minorHAnsi"/>
                <w:sz w:val="15"/>
                <w:szCs w:val="15"/>
              </w:rPr>
              <w:t xml:space="preserve">• Talk about their feelings using words like ‘happy’, ‘sad’, </w:t>
            </w:r>
            <w:proofErr w:type="gramStart"/>
            <w:r w:rsidRPr="00175C53">
              <w:rPr>
                <w:rFonts w:cstheme="minorHAnsi"/>
                <w:sz w:val="15"/>
                <w:szCs w:val="15"/>
              </w:rPr>
              <w:t>‘angry’</w:t>
            </w:r>
            <w:proofErr w:type="gramEnd"/>
            <w:r w:rsidRPr="00175C53">
              <w:rPr>
                <w:rFonts w:cstheme="minorHAnsi"/>
                <w:sz w:val="15"/>
                <w:szCs w:val="15"/>
              </w:rPr>
              <w:t xml:space="preserve"> or ‘worried’. </w:t>
            </w:r>
          </w:p>
          <w:p w14:paraId="77B65D3F" w14:textId="77777777" w:rsidR="00997C46" w:rsidRPr="00175C53" w:rsidRDefault="00997C46" w:rsidP="00997C46">
            <w:pPr>
              <w:rPr>
                <w:rFonts w:cstheme="minorHAnsi"/>
                <w:sz w:val="15"/>
                <w:szCs w:val="15"/>
              </w:rPr>
            </w:pPr>
            <w:r w:rsidRPr="00175C53">
              <w:rPr>
                <w:rFonts w:cstheme="minorHAnsi"/>
                <w:sz w:val="15"/>
                <w:szCs w:val="15"/>
              </w:rPr>
              <w:t>• Begin to understand how others might be feeling.</w:t>
            </w:r>
          </w:p>
          <w:p w14:paraId="2A2442A2" w14:textId="77777777" w:rsidR="00997C46" w:rsidRDefault="00997C46" w:rsidP="00997C46">
            <w:pPr>
              <w:rPr>
                <w:rFonts w:cstheme="minorHAnsi"/>
                <w:sz w:val="15"/>
                <w:szCs w:val="15"/>
                <w:u w:val="single"/>
              </w:rPr>
            </w:pPr>
          </w:p>
          <w:p w14:paraId="4C1D075C" w14:textId="77777777" w:rsidR="00997C46" w:rsidRDefault="00997C46" w:rsidP="00997C46">
            <w:pPr>
              <w:rPr>
                <w:rFonts w:cstheme="minorHAnsi"/>
                <w:sz w:val="15"/>
                <w:szCs w:val="15"/>
                <w:u w:val="single"/>
              </w:rPr>
            </w:pPr>
            <w:r>
              <w:rPr>
                <w:rFonts w:cstheme="minorHAnsi"/>
                <w:sz w:val="15"/>
                <w:szCs w:val="15"/>
                <w:u w:val="single"/>
              </w:rPr>
              <w:t>Reception:</w:t>
            </w:r>
          </w:p>
          <w:p w14:paraId="10B02B58" w14:textId="77777777" w:rsidR="00997C46" w:rsidRDefault="00997C46" w:rsidP="00997C46">
            <w:pPr>
              <w:rPr>
                <w:rFonts w:cstheme="minorHAnsi"/>
                <w:sz w:val="15"/>
                <w:szCs w:val="15"/>
              </w:rPr>
            </w:pPr>
            <w:r w:rsidRPr="00175C53">
              <w:rPr>
                <w:rFonts w:cstheme="minorHAnsi"/>
                <w:sz w:val="15"/>
                <w:szCs w:val="15"/>
              </w:rPr>
              <w:lastRenderedPageBreak/>
              <w:t>• Build constructive and respectful relationships.</w:t>
            </w:r>
          </w:p>
          <w:p w14:paraId="517B770E" w14:textId="77777777" w:rsidR="00997C46" w:rsidRPr="00175C53" w:rsidRDefault="00997C46" w:rsidP="00997C46">
            <w:pPr>
              <w:rPr>
                <w:rFonts w:cstheme="minorHAnsi"/>
                <w:sz w:val="15"/>
                <w:szCs w:val="15"/>
              </w:rPr>
            </w:pPr>
            <w:r w:rsidRPr="00175C53">
              <w:rPr>
                <w:rFonts w:cstheme="minorHAnsi"/>
                <w:sz w:val="15"/>
                <w:szCs w:val="15"/>
              </w:rPr>
              <w:t xml:space="preserve">• Identify and moderate their own feelings socially and emotionally. </w:t>
            </w:r>
          </w:p>
          <w:p w14:paraId="089334BF" w14:textId="77777777" w:rsidR="00997C46" w:rsidRDefault="00997C46" w:rsidP="00997C46">
            <w:pPr>
              <w:rPr>
                <w:rFonts w:cstheme="minorHAnsi"/>
                <w:sz w:val="15"/>
                <w:szCs w:val="15"/>
              </w:rPr>
            </w:pPr>
            <w:r w:rsidRPr="00175C53">
              <w:rPr>
                <w:rFonts w:cstheme="minorHAnsi"/>
                <w:sz w:val="15"/>
                <w:szCs w:val="15"/>
              </w:rPr>
              <w:t>• Think about the perspectives of others.</w:t>
            </w:r>
            <w:r>
              <w:rPr>
                <w:rFonts w:cstheme="minorHAnsi"/>
                <w:sz w:val="15"/>
                <w:szCs w:val="15"/>
              </w:rPr>
              <w:br/>
            </w:r>
            <w:r w:rsidRPr="00175C53">
              <w:rPr>
                <w:rFonts w:cstheme="minorHAnsi"/>
                <w:sz w:val="15"/>
                <w:szCs w:val="15"/>
              </w:rPr>
              <w:t>• Express their feelings and consider the feelings of others.</w:t>
            </w:r>
          </w:p>
          <w:p w14:paraId="125B4301" w14:textId="77777777" w:rsidR="00997C46" w:rsidRDefault="00997C46" w:rsidP="00997C46">
            <w:pPr>
              <w:rPr>
                <w:rFonts w:cstheme="minorHAnsi"/>
                <w:sz w:val="15"/>
                <w:szCs w:val="15"/>
              </w:rPr>
            </w:pPr>
          </w:p>
          <w:p w14:paraId="52263901" w14:textId="77777777" w:rsidR="00997C46" w:rsidRPr="00175C53" w:rsidRDefault="00997C46" w:rsidP="00997C46">
            <w:pPr>
              <w:rPr>
                <w:rFonts w:cstheme="minorHAnsi"/>
                <w:sz w:val="15"/>
                <w:szCs w:val="15"/>
              </w:rPr>
            </w:pPr>
            <w:r w:rsidRPr="00175C53">
              <w:rPr>
                <w:rFonts w:cstheme="minorHAnsi"/>
                <w:sz w:val="15"/>
                <w:szCs w:val="15"/>
                <w:u w:val="single"/>
              </w:rPr>
              <w:t>Early Learning Goals</w:t>
            </w:r>
            <w:proofErr w:type="gramStart"/>
            <w:r w:rsidRPr="00175C53">
              <w:rPr>
                <w:rFonts w:cstheme="minorHAnsi"/>
                <w:sz w:val="15"/>
                <w:szCs w:val="15"/>
                <w:u w:val="single"/>
              </w:rPr>
              <w:t>:</w:t>
            </w:r>
            <w:proofErr w:type="gramEnd"/>
            <w:r>
              <w:rPr>
                <w:rFonts w:cstheme="minorHAnsi"/>
                <w:sz w:val="15"/>
                <w:szCs w:val="15"/>
                <w:u w:val="single"/>
              </w:rPr>
              <w:br/>
            </w:r>
            <w:r w:rsidRPr="00175C53">
              <w:rPr>
                <w:rFonts w:cstheme="minorHAnsi"/>
                <w:sz w:val="15"/>
                <w:szCs w:val="15"/>
              </w:rPr>
              <w:t>• Show an understanding of their own feelings and those of others, and begin to regulate their behaviour accordingly.</w:t>
            </w:r>
          </w:p>
        </w:tc>
        <w:tc>
          <w:tcPr>
            <w:tcW w:w="2607" w:type="dxa"/>
            <w:gridSpan w:val="2"/>
            <w:shd w:val="clear" w:color="auto" w:fill="CCFF99"/>
          </w:tcPr>
          <w:p w14:paraId="1F65CBAF" w14:textId="77777777" w:rsidR="00997C46" w:rsidRDefault="00997C46" w:rsidP="00997C46">
            <w:pPr>
              <w:rPr>
                <w:rFonts w:cstheme="minorHAnsi"/>
                <w:color w:val="000000" w:themeColor="text1"/>
                <w:sz w:val="15"/>
                <w:szCs w:val="15"/>
              </w:rPr>
            </w:pPr>
            <w:r w:rsidRPr="009A5F1E">
              <w:rPr>
                <w:rFonts w:cstheme="minorHAnsi"/>
                <w:color w:val="000000" w:themeColor="text1"/>
                <w:sz w:val="15"/>
                <w:szCs w:val="15"/>
              </w:rPr>
              <w:lastRenderedPageBreak/>
              <w:t>- Understand courtesy and manners</w:t>
            </w:r>
          </w:p>
          <w:p w14:paraId="1F43B6C4" w14:textId="77777777" w:rsidR="00997C46" w:rsidRPr="009A5F1E" w:rsidRDefault="00997C46" w:rsidP="00997C46">
            <w:pPr>
              <w:rPr>
                <w:rFonts w:cstheme="minorHAnsi"/>
                <w:color w:val="000000" w:themeColor="text1"/>
                <w:sz w:val="15"/>
                <w:szCs w:val="15"/>
                <w:u w:val="single"/>
              </w:rPr>
            </w:pPr>
            <w:proofErr w:type="gramStart"/>
            <w:r w:rsidRPr="009A5F1E">
              <w:rPr>
                <w:rFonts w:cstheme="minorHAnsi"/>
                <w:color w:val="000000" w:themeColor="text1"/>
                <w:sz w:val="15"/>
                <w:szCs w:val="15"/>
              </w:rPr>
              <w:t>.</w:t>
            </w:r>
            <w:r w:rsidRPr="009A5F1E">
              <w:rPr>
                <w:rFonts w:cstheme="minorHAnsi"/>
                <w:sz w:val="15"/>
                <w:szCs w:val="15"/>
              </w:rPr>
              <w:t>-</w:t>
            </w:r>
            <w:proofErr w:type="gramEnd"/>
            <w:r w:rsidRPr="009A5F1E">
              <w:rPr>
                <w:rFonts w:cstheme="minorHAnsi"/>
                <w:sz w:val="15"/>
                <w:szCs w:val="15"/>
              </w:rPr>
              <w:t xml:space="preserve"> To communicate feelings to others, to recognise how others show feelings and how to respond.</w:t>
            </w:r>
            <w:r>
              <w:rPr>
                <w:rFonts w:cstheme="minorHAnsi"/>
                <w:sz w:val="15"/>
                <w:szCs w:val="15"/>
              </w:rPr>
              <w:br/>
            </w:r>
            <w:r w:rsidRPr="009A5F1E">
              <w:rPr>
                <w:rFonts w:cstheme="minorHAnsi"/>
                <w:sz w:val="15"/>
                <w:szCs w:val="15"/>
              </w:rPr>
              <w:t>- To identify and respect the differences and similarities between people.</w:t>
            </w:r>
            <w:r>
              <w:rPr>
                <w:rFonts w:cstheme="minorHAnsi"/>
                <w:sz w:val="15"/>
                <w:szCs w:val="15"/>
              </w:rPr>
              <w:br/>
            </w:r>
            <w:r w:rsidRPr="009A5F1E">
              <w:rPr>
                <w:rFonts w:cstheme="minorHAnsi"/>
                <w:sz w:val="15"/>
                <w:szCs w:val="15"/>
              </w:rPr>
              <w:t>- To recognise how their behaviour affects others.</w:t>
            </w:r>
          </w:p>
        </w:tc>
        <w:tc>
          <w:tcPr>
            <w:tcW w:w="2104" w:type="dxa"/>
            <w:gridSpan w:val="2"/>
            <w:shd w:val="clear" w:color="auto" w:fill="CCFF99"/>
          </w:tcPr>
          <w:p w14:paraId="03C74DE8" w14:textId="77777777" w:rsidR="00997C46" w:rsidRPr="009A5F1E" w:rsidRDefault="00997C46" w:rsidP="00997C46">
            <w:pPr>
              <w:rPr>
                <w:rFonts w:cstheme="minorHAnsi"/>
                <w:color w:val="000000" w:themeColor="text1"/>
                <w:sz w:val="15"/>
                <w:szCs w:val="15"/>
                <w:u w:val="single"/>
              </w:rPr>
            </w:pPr>
            <w:r w:rsidRPr="009A5F1E">
              <w:rPr>
                <w:rFonts w:cstheme="minorHAnsi"/>
                <w:sz w:val="15"/>
                <w:szCs w:val="15"/>
              </w:rPr>
              <w:t>- To recognise how their behaviour affects other people.</w:t>
            </w:r>
            <w:r>
              <w:rPr>
                <w:rFonts w:cstheme="minorHAnsi"/>
                <w:sz w:val="15"/>
                <w:szCs w:val="15"/>
              </w:rPr>
              <w:br/>
            </w:r>
            <w:r w:rsidRPr="00F91152">
              <w:rPr>
                <w:rFonts w:cstheme="minorHAnsi"/>
                <w:color w:val="000000" w:themeColor="text1"/>
                <w:sz w:val="15"/>
                <w:szCs w:val="15"/>
              </w:rPr>
              <w:t>- Understand courtesy and manners.</w:t>
            </w:r>
            <w:r>
              <w:rPr>
                <w:rFonts w:cstheme="minorHAnsi"/>
                <w:sz w:val="15"/>
                <w:szCs w:val="15"/>
              </w:rPr>
              <w:br/>
            </w:r>
            <w:r w:rsidRPr="00F91152">
              <w:rPr>
                <w:rFonts w:cstheme="minorHAnsi"/>
                <w:color w:val="000000" w:themeColor="text1"/>
                <w:sz w:val="15"/>
                <w:szCs w:val="15"/>
              </w:rPr>
              <w:t xml:space="preserve">- Understand different types of unkind behaviour, the impact of persistent unkind behaviour and the responsibility of bystanders </w:t>
            </w:r>
            <w:r w:rsidRPr="00F91152">
              <w:rPr>
                <w:rFonts w:cstheme="minorHAnsi"/>
                <w:color w:val="000000" w:themeColor="text1"/>
                <w:sz w:val="15"/>
                <w:szCs w:val="15"/>
              </w:rPr>
              <w:lastRenderedPageBreak/>
              <w:t>and how to get help (bullying/ peer-to-peer abuse).</w:t>
            </w:r>
          </w:p>
        </w:tc>
        <w:tc>
          <w:tcPr>
            <w:tcW w:w="2098" w:type="dxa"/>
            <w:gridSpan w:val="2"/>
            <w:shd w:val="clear" w:color="auto" w:fill="CCFF99"/>
          </w:tcPr>
          <w:p w14:paraId="10046273"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Understand courtesy and manners.</w:t>
            </w:r>
          </w:p>
          <w:p w14:paraId="13418CDA" w14:textId="77777777" w:rsidR="00997C46"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Understand different types of unkind behaviour, the impact of persistent unkind behaviour and the responsibility of bystanders and how to get help (bullying/ </w:t>
            </w:r>
            <w:r>
              <w:rPr>
                <w:rFonts w:cstheme="minorHAnsi"/>
                <w:color w:val="000000" w:themeColor="text1"/>
                <w:sz w:val="15"/>
                <w:szCs w:val="15"/>
              </w:rPr>
              <w:t>child on child</w:t>
            </w:r>
            <w:r w:rsidRPr="00F91152">
              <w:rPr>
                <w:rFonts w:cstheme="minorHAnsi"/>
                <w:color w:val="000000" w:themeColor="text1"/>
                <w:sz w:val="15"/>
                <w:szCs w:val="15"/>
              </w:rPr>
              <w:t xml:space="preserve"> abuse). </w:t>
            </w:r>
          </w:p>
          <w:p w14:paraId="54C54E14" w14:textId="77777777" w:rsidR="00997C46" w:rsidRDefault="00997C46" w:rsidP="00997C46">
            <w:pPr>
              <w:rPr>
                <w:rFonts w:cstheme="minorHAnsi"/>
                <w:sz w:val="15"/>
                <w:szCs w:val="15"/>
              </w:rPr>
            </w:pPr>
            <w:r w:rsidRPr="009A5F1E">
              <w:rPr>
                <w:rFonts w:cstheme="minorHAnsi"/>
                <w:sz w:val="15"/>
                <w:szCs w:val="15"/>
              </w:rPr>
              <w:lastRenderedPageBreak/>
              <w:t>- That their actions affect themselves and others.</w:t>
            </w:r>
            <w:r w:rsidRPr="009A5F1E">
              <w:rPr>
                <w:rFonts w:cstheme="minorHAnsi"/>
                <w:sz w:val="15"/>
                <w:szCs w:val="15"/>
              </w:rPr>
              <w:br/>
              <w:t>- To listen and respond respectfully to a wide range of people, to recognise and care about other people’s feelings and try to see and respect their points of view</w:t>
            </w:r>
            <w:r>
              <w:rPr>
                <w:rFonts w:cstheme="minorHAnsi"/>
                <w:sz w:val="15"/>
                <w:szCs w:val="15"/>
              </w:rPr>
              <w:t xml:space="preserve">. </w:t>
            </w:r>
          </w:p>
          <w:p w14:paraId="305128A9" w14:textId="77777777" w:rsidR="00997C46" w:rsidRPr="008E2E52" w:rsidRDefault="00997C46" w:rsidP="00997C46">
            <w:pPr>
              <w:spacing w:after="200" w:line="276" w:lineRule="auto"/>
              <w:rPr>
                <w:rFonts w:cstheme="minorHAnsi"/>
                <w:sz w:val="15"/>
                <w:szCs w:val="15"/>
              </w:rPr>
            </w:pPr>
            <w:r>
              <w:rPr>
                <w:rFonts w:cstheme="minorHAnsi"/>
                <w:sz w:val="15"/>
                <w:szCs w:val="15"/>
              </w:rPr>
              <w:t xml:space="preserve">- The importance of permission-seeking and giving in relationships with friends, peers and adults. </w:t>
            </w:r>
          </w:p>
        </w:tc>
        <w:tc>
          <w:tcPr>
            <w:tcW w:w="2098" w:type="dxa"/>
            <w:gridSpan w:val="2"/>
            <w:shd w:val="clear" w:color="auto" w:fill="CCFF99"/>
          </w:tcPr>
          <w:p w14:paraId="3491BB9A"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xml:space="preserve">-The importance of respecting others, even when they are very different from them (for example, physically, in character, personality or backgrounds) or make different choices or have different preferences or beliefs. </w:t>
            </w:r>
          </w:p>
          <w:p w14:paraId="55D6E57A"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That in school and in wider society they can be expected to be treated with respect by others, and in turn they should show due respect to others, including those in positions of authority.</w:t>
            </w:r>
          </w:p>
          <w:p w14:paraId="302E4DB1"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Understand the importance of self-respect and how this links to their own happiness.</w:t>
            </w:r>
          </w:p>
          <w:p w14:paraId="7B674701" w14:textId="77777777" w:rsidR="00997C46"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Understand different types of unkind behaviour, the impact of persistent unkind behaviour and the responsibility of bystanders and how to get help (bullying/ </w:t>
            </w:r>
            <w:r>
              <w:rPr>
                <w:rFonts w:cstheme="minorHAnsi"/>
                <w:color w:val="000000" w:themeColor="text1"/>
                <w:sz w:val="15"/>
                <w:szCs w:val="15"/>
              </w:rPr>
              <w:t>child on child</w:t>
            </w:r>
            <w:r w:rsidRPr="00F91152">
              <w:rPr>
                <w:rFonts w:cstheme="minorHAnsi"/>
                <w:color w:val="000000" w:themeColor="text1"/>
                <w:sz w:val="15"/>
                <w:szCs w:val="15"/>
              </w:rPr>
              <w:t xml:space="preserve"> abuse).</w:t>
            </w:r>
          </w:p>
          <w:p w14:paraId="441BEB0C" w14:textId="77777777" w:rsidR="00997C46" w:rsidRDefault="00997C46" w:rsidP="00997C46">
            <w:pPr>
              <w:rPr>
                <w:rFonts w:cstheme="minorHAnsi"/>
                <w:sz w:val="15"/>
                <w:szCs w:val="15"/>
              </w:rPr>
            </w:pPr>
            <w:r w:rsidRPr="00C83936">
              <w:rPr>
                <w:rFonts w:cstheme="minorHAnsi"/>
                <w:sz w:val="15"/>
                <w:szCs w:val="15"/>
              </w:rPr>
              <w:t>-</w:t>
            </w:r>
            <w:r>
              <w:rPr>
                <w:rFonts w:cstheme="minorHAnsi"/>
                <w:sz w:val="15"/>
                <w:szCs w:val="15"/>
              </w:rPr>
              <w:t xml:space="preserve"> To understand the concept of cyberbullying</w:t>
            </w:r>
          </w:p>
          <w:p w14:paraId="7E150498" w14:textId="77777777" w:rsidR="00997C46" w:rsidRPr="009A5F1E" w:rsidRDefault="00997C46" w:rsidP="00997C46">
            <w:pPr>
              <w:rPr>
                <w:rFonts w:cstheme="minorHAnsi"/>
                <w:color w:val="000000" w:themeColor="text1"/>
                <w:sz w:val="15"/>
                <w:szCs w:val="15"/>
              </w:rPr>
            </w:pPr>
            <w:r>
              <w:rPr>
                <w:rFonts w:cstheme="minorHAnsi"/>
                <w:sz w:val="15"/>
                <w:szCs w:val="15"/>
              </w:rPr>
              <w:t xml:space="preserve">- Practical steps they can take in a range of different contexts to improve or support respectful relationships. </w:t>
            </w:r>
          </w:p>
        </w:tc>
        <w:tc>
          <w:tcPr>
            <w:tcW w:w="2084" w:type="dxa"/>
            <w:gridSpan w:val="2"/>
            <w:shd w:val="clear" w:color="auto" w:fill="CCFF99"/>
          </w:tcPr>
          <w:p w14:paraId="075E483D"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Understand what a stereotype is, and how stereotypes can be unfair, negative or destructive.</w:t>
            </w:r>
          </w:p>
          <w:p w14:paraId="4705F9F1"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Understand how media messages affect attitudes, can cause inequality and affect behaviour.</w:t>
            </w:r>
          </w:p>
          <w:p w14:paraId="4B526BB7" w14:textId="77777777" w:rsidR="00997C46" w:rsidRPr="00F91152" w:rsidRDefault="00997C46" w:rsidP="00997C46">
            <w:pPr>
              <w:rPr>
                <w:rFonts w:cstheme="minorHAnsi"/>
                <w:b/>
                <w:color w:val="002060"/>
                <w:sz w:val="15"/>
                <w:szCs w:val="15"/>
                <w:u w:val="single"/>
              </w:rPr>
            </w:pPr>
            <w:r w:rsidRPr="00F91152">
              <w:rPr>
                <w:rFonts w:cstheme="minorHAnsi"/>
                <w:b/>
                <w:color w:val="002060"/>
                <w:sz w:val="15"/>
                <w:szCs w:val="15"/>
                <w:u w:val="single"/>
              </w:rPr>
              <w:lastRenderedPageBreak/>
              <w:t xml:space="preserve">Use the terminology ‘gay’ and ‘tomboy’, ‘man up’ and ‘like a girl’. </w:t>
            </w:r>
          </w:p>
          <w:p w14:paraId="33FB2B2A" w14:textId="77777777" w:rsidR="00997C46"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Understand different types of unkind behaviour, the impact of persistent unkind behaviour and the responsibility of bystanders and how to get help (bullying/ </w:t>
            </w:r>
            <w:r>
              <w:rPr>
                <w:rFonts w:cstheme="minorHAnsi"/>
                <w:color w:val="000000" w:themeColor="text1"/>
                <w:sz w:val="15"/>
                <w:szCs w:val="15"/>
              </w:rPr>
              <w:t>child on child</w:t>
            </w:r>
            <w:r w:rsidRPr="00F91152">
              <w:rPr>
                <w:rFonts w:cstheme="minorHAnsi"/>
                <w:color w:val="000000" w:themeColor="text1"/>
                <w:sz w:val="15"/>
                <w:szCs w:val="15"/>
              </w:rPr>
              <w:t xml:space="preserve"> abuse).</w:t>
            </w:r>
            <w:r w:rsidRPr="00F91152">
              <w:rPr>
                <w:rFonts w:cstheme="minorHAnsi"/>
                <w:color w:val="000000" w:themeColor="text1"/>
                <w:sz w:val="15"/>
                <w:szCs w:val="15"/>
              </w:rPr>
              <w:br/>
              <w:t xml:space="preserve">- To be respectful of and develop tolerance and understanding of how people choose to present themselves. </w:t>
            </w:r>
          </w:p>
          <w:p w14:paraId="45B3C260" w14:textId="77777777" w:rsidR="00997C46" w:rsidRPr="009A5F1E" w:rsidRDefault="00997C46" w:rsidP="00997C46">
            <w:pPr>
              <w:rPr>
                <w:rFonts w:cstheme="minorHAnsi"/>
                <w:color w:val="000000" w:themeColor="text1"/>
                <w:sz w:val="15"/>
                <w:szCs w:val="15"/>
                <w:u w:val="single"/>
              </w:rPr>
            </w:pPr>
            <w:r w:rsidRPr="00C83936">
              <w:rPr>
                <w:rFonts w:cstheme="minorHAnsi"/>
                <w:sz w:val="15"/>
                <w:szCs w:val="15"/>
              </w:rPr>
              <w:t>-</w:t>
            </w:r>
            <w:r>
              <w:rPr>
                <w:rFonts w:cstheme="minorHAnsi"/>
                <w:sz w:val="15"/>
                <w:szCs w:val="15"/>
              </w:rPr>
              <w:t xml:space="preserve"> To understand the concept of cyberbullying</w:t>
            </w:r>
            <w:r>
              <w:rPr>
                <w:rFonts w:cstheme="minorHAnsi"/>
                <w:sz w:val="15"/>
                <w:szCs w:val="15"/>
              </w:rPr>
              <w:br/>
            </w:r>
            <w:r w:rsidRPr="009A5F1E">
              <w:rPr>
                <w:rFonts w:cstheme="minorHAnsi"/>
                <w:color w:val="000000" w:themeColor="text1"/>
                <w:sz w:val="15"/>
                <w:szCs w:val="15"/>
              </w:rPr>
              <w:t>- To recognise and respond appropriately to a wider range of feelings in others.</w:t>
            </w:r>
            <w:r>
              <w:rPr>
                <w:rFonts w:cstheme="minorHAnsi"/>
                <w:color w:val="000000" w:themeColor="text1"/>
                <w:sz w:val="15"/>
                <w:szCs w:val="15"/>
              </w:rPr>
              <w:br/>
            </w:r>
            <w:r w:rsidRPr="009A5F1E">
              <w:rPr>
                <w:rFonts w:cstheme="minorHAnsi"/>
                <w:color w:val="000000" w:themeColor="text1"/>
                <w:sz w:val="15"/>
                <w:szCs w:val="15"/>
              </w:rPr>
              <w:t>- To listen and respond respectfully to a wide range of people, to recognise and care about other people’s feelings and try to see and respect their points of view.</w:t>
            </w:r>
          </w:p>
        </w:tc>
        <w:tc>
          <w:tcPr>
            <w:tcW w:w="1953" w:type="dxa"/>
            <w:shd w:val="clear" w:color="auto" w:fill="CCFF99"/>
          </w:tcPr>
          <w:p w14:paraId="1C34A7BB"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xml:space="preserve">- Understand how media messages affect attitudes, can cause inequality and affect behaviour. </w:t>
            </w:r>
          </w:p>
          <w:p w14:paraId="2B137605"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Can recognise that both men and women can take on these roles and responsibilities. </w:t>
            </w:r>
          </w:p>
          <w:p w14:paraId="24A3636D"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Learn about the difference between sex, gender </w:t>
            </w:r>
            <w:r w:rsidRPr="00F91152">
              <w:rPr>
                <w:rFonts w:cstheme="minorHAnsi"/>
                <w:color w:val="000000" w:themeColor="text1"/>
                <w:sz w:val="15"/>
                <w:szCs w:val="15"/>
              </w:rPr>
              <w:lastRenderedPageBreak/>
              <w:t>identity and sexual orientation and the terms associated with this.</w:t>
            </w:r>
          </w:p>
          <w:p w14:paraId="2B2A1C9F"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 Understand how our attitudes and values about gender and sexuality may be affected by factors such as age, religion and culture. </w:t>
            </w:r>
          </w:p>
          <w:p w14:paraId="0998D94E" w14:textId="77777777" w:rsidR="00997C46" w:rsidRPr="00F91152" w:rsidRDefault="00997C46" w:rsidP="00997C46">
            <w:pPr>
              <w:rPr>
                <w:rFonts w:cstheme="minorHAnsi"/>
                <w:b/>
                <w:color w:val="002060"/>
                <w:sz w:val="15"/>
                <w:szCs w:val="15"/>
                <w:u w:val="single"/>
              </w:rPr>
            </w:pPr>
            <w:r w:rsidRPr="00F91152">
              <w:rPr>
                <w:rFonts w:cstheme="minorHAnsi"/>
                <w:b/>
                <w:color w:val="002060"/>
                <w:sz w:val="15"/>
                <w:szCs w:val="15"/>
                <w:u w:val="single"/>
              </w:rPr>
              <w:t xml:space="preserve">Use the terminology ‘gay’ and ‘tomboy’, ‘man up’ and ‘like a girl’. </w:t>
            </w:r>
          </w:p>
          <w:p w14:paraId="47D53B22" w14:textId="77777777" w:rsidR="00997C46"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Understand different types of unkind behaviour, the impact of persistent unkind behaviour and the responsibility of bystanders and how to get help (bullying/ </w:t>
            </w:r>
            <w:r>
              <w:rPr>
                <w:rFonts w:cstheme="minorHAnsi"/>
                <w:color w:val="000000" w:themeColor="text1"/>
                <w:sz w:val="15"/>
                <w:szCs w:val="15"/>
              </w:rPr>
              <w:t>child on child</w:t>
            </w:r>
            <w:r w:rsidRPr="00F91152">
              <w:rPr>
                <w:rFonts w:cstheme="minorHAnsi"/>
                <w:color w:val="000000" w:themeColor="text1"/>
                <w:sz w:val="15"/>
                <w:szCs w:val="15"/>
              </w:rPr>
              <w:t xml:space="preserve"> abuse).</w:t>
            </w:r>
          </w:p>
          <w:p w14:paraId="5A4A7139" w14:textId="77777777" w:rsidR="00997C46" w:rsidRDefault="00997C46" w:rsidP="00997C46">
            <w:pPr>
              <w:rPr>
                <w:rFonts w:cstheme="minorHAnsi"/>
                <w:sz w:val="15"/>
                <w:szCs w:val="15"/>
              </w:rPr>
            </w:pPr>
            <w:r w:rsidRPr="00C83936">
              <w:rPr>
                <w:rFonts w:cstheme="minorHAnsi"/>
                <w:sz w:val="15"/>
                <w:szCs w:val="15"/>
              </w:rPr>
              <w:t>-</w:t>
            </w:r>
            <w:r>
              <w:rPr>
                <w:rFonts w:cstheme="minorHAnsi"/>
                <w:sz w:val="15"/>
                <w:szCs w:val="15"/>
              </w:rPr>
              <w:t xml:space="preserve"> To understand the concept of cyber bullying.</w:t>
            </w:r>
          </w:p>
          <w:p w14:paraId="74E68ACB" w14:textId="77777777" w:rsidR="00997C46" w:rsidRPr="00E77177" w:rsidRDefault="00997C46" w:rsidP="00997C46">
            <w:pPr>
              <w:spacing w:after="200"/>
              <w:rPr>
                <w:rFonts w:cstheme="minorHAnsi"/>
                <w:sz w:val="15"/>
                <w:szCs w:val="15"/>
              </w:rPr>
            </w:pPr>
            <w:r w:rsidRPr="009A5F1E">
              <w:rPr>
                <w:rFonts w:cstheme="minorHAnsi"/>
                <w:sz w:val="15"/>
                <w:szCs w:val="15"/>
              </w:rPr>
              <w:t xml:space="preserve">- That differences and similarities between people arise from a number of factors including family, cultural, ethnic, racial and religious diversity, age, sex, gender identity and disability. </w:t>
            </w:r>
            <w:r>
              <w:rPr>
                <w:rFonts w:cstheme="minorHAnsi"/>
                <w:sz w:val="15"/>
                <w:szCs w:val="15"/>
              </w:rPr>
              <w:br/>
            </w:r>
            <w:r w:rsidRPr="009A5F1E">
              <w:rPr>
                <w:rFonts w:cstheme="minorHAnsi"/>
                <w:sz w:val="15"/>
                <w:szCs w:val="15"/>
              </w:rPr>
              <w:t>- To listen and respond respectfully to a wide range of people, to recognise and care about other people’s feelings and try to see and respect their points of view.</w:t>
            </w:r>
          </w:p>
        </w:tc>
      </w:tr>
      <w:tr w:rsidR="00997C46" w:rsidRPr="009A5F1E" w14:paraId="76CEB8A7" w14:textId="77777777" w:rsidTr="00997C46">
        <w:trPr>
          <w:gridAfter w:val="1"/>
          <w:wAfter w:w="122" w:type="dxa"/>
          <w:trHeight w:val="1064"/>
        </w:trPr>
        <w:tc>
          <w:tcPr>
            <w:tcW w:w="1413" w:type="dxa"/>
            <w:gridSpan w:val="2"/>
            <w:shd w:val="clear" w:color="auto" w:fill="CCECFF"/>
          </w:tcPr>
          <w:p w14:paraId="5EBD7506" w14:textId="77777777" w:rsidR="00997C46" w:rsidRPr="00997C46" w:rsidRDefault="00997C46" w:rsidP="00997C46">
            <w:pPr>
              <w:jc w:val="center"/>
              <w:rPr>
                <w:rFonts w:cstheme="minorHAnsi"/>
                <w:color w:val="000000" w:themeColor="text1"/>
                <w:sz w:val="18"/>
                <w:u w:val="single"/>
              </w:rPr>
            </w:pPr>
            <w:r>
              <w:rPr>
                <w:rFonts w:cstheme="minorHAnsi"/>
                <w:b/>
                <w:color w:val="000000" w:themeColor="text1"/>
                <w:sz w:val="18"/>
                <w:u w:val="single"/>
              </w:rPr>
              <w:lastRenderedPageBreak/>
              <w:t xml:space="preserve">Strand 5: </w:t>
            </w:r>
            <w:r>
              <w:rPr>
                <w:rFonts w:cstheme="minorHAnsi"/>
                <w:color w:val="000000" w:themeColor="text1"/>
                <w:sz w:val="18"/>
                <w:u w:val="single"/>
              </w:rPr>
              <w:t>Safe Relationships</w:t>
            </w:r>
          </w:p>
          <w:p w14:paraId="253F478A" w14:textId="77777777" w:rsidR="00997C46" w:rsidRPr="009A5F1E" w:rsidRDefault="00997C46" w:rsidP="00997C46">
            <w:pPr>
              <w:jc w:val="center"/>
              <w:rPr>
                <w:rFonts w:cstheme="minorHAnsi"/>
                <w:b/>
                <w:color w:val="000000" w:themeColor="text1"/>
                <w:sz w:val="18"/>
                <w:u w:val="single"/>
              </w:rPr>
            </w:pPr>
          </w:p>
          <w:p w14:paraId="07A8433E" w14:textId="77777777" w:rsidR="00997C46" w:rsidRDefault="00997C46" w:rsidP="00997C46">
            <w:pPr>
              <w:jc w:val="center"/>
              <w:rPr>
                <w:rFonts w:cstheme="minorHAnsi"/>
                <w:color w:val="000000" w:themeColor="text1"/>
                <w:sz w:val="18"/>
              </w:rPr>
            </w:pPr>
          </w:p>
          <w:p w14:paraId="5D284749" w14:textId="77777777" w:rsidR="00997C46" w:rsidRPr="00F91152" w:rsidRDefault="00997C46" w:rsidP="00997C46">
            <w:pPr>
              <w:rPr>
                <w:rFonts w:cstheme="minorHAnsi"/>
                <w:b/>
                <w:color w:val="002060"/>
                <w:sz w:val="15"/>
                <w:szCs w:val="15"/>
                <w:u w:val="single"/>
              </w:rPr>
            </w:pPr>
            <w:r w:rsidRPr="00F91152">
              <w:rPr>
                <w:rFonts w:cstheme="minorHAnsi"/>
                <w:color w:val="000000" w:themeColor="text1"/>
                <w:sz w:val="18"/>
                <w:szCs w:val="15"/>
              </w:rPr>
              <w:t xml:space="preserve">All pupils attend an age appropriate school assembly led by the NSPCC. This includes talking about ‘The pants rule’. </w:t>
            </w:r>
            <w:r w:rsidRPr="00F91152">
              <w:rPr>
                <w:rFonts w:cstheme="minorHAnsi"/>
                <w:b/>
                <w:color w:val="002060"/>
                <w:sz w:val="15"/>
                <w:szCs w:val="15"/>
                <w:u w:val="single"/>
              </w:rPr>
              <w:t xml:space="preserve"> </w:t>
            </w:r>
            <w:r w:rsidRPr="00F91152">
              <w:rPr>
                <w:rFonts w:cstheme="minorHAnsi"/>
                <w:b/>
                <w:color w:val="002060"/>
                <w:sz w:val="18"/>
                <w:szCs w:val="15"/>
                <w:u w:val="single"/>
              </w:rPr>
              <w:t xml:space="preserve">Use the </w:t>
            </w:r>
            <w:r w:rsidRPr="00F91152">
              <w:rPr>
                <w:rFonts w:cstheme="minorHAnsi"/>
                <w:b/>
                <w:color w:val="002060"/>
                <w:sz w:val="18"/>
                <w:szCs w:val="15"/>
                <w:u w:val="single"/>
              </w:rPr>
              <w:lastRenderedPageBreak/>
              <w:t xml:space="preserve">terminology ‘Privates’. </w:t>
            </w:r>
          </w:p>
          <w:p w14:paraId="6D43AA56" w14:textId="77777777" w:rsidR="00997C46" w:rsidRPr="009A5F1E" w:rsidRDefault="00997C46" w:rsidP="00997C46">
            <w:pPr>
              <w:rPr>
                <w:rFonts w:cstheme="minorHAnsi"/>
                <w:b/>
                <w:color w:val="000000" w:themeColor="text1"/>
                <w:sz w:val="18"/>
                <w:u w:val="single"/>
              </w:rPr>
            </w:pPr>
            <w:r>
              <w:rPr>
                <w:rFonts w:cstheme="minorHAnsi"/>
                <w:color w:val="000000" w:themeColor="text1"/>
                <w:sz w:val="18"/>
              </w:rPr>
              <w:t>These take place every other year.</w:t>
            </w:r>
          </w:p>
        </w:tc>
        <w:tc>
          <w:tcPr>
            <w:tcW w:w="1860" w:type="dxa"/>
            <w:shd w:val="clear" w:color="auto" w:fill="CCECFF"/>
          </w:tcPr>
          <w:p w14:paraId="57EA97E2" w14:textId="77777777" w:rsidR="00997C46" w:rsidRPr="00175C53" w:rsidRDefault="00997C46" w:rsidP="00997C46">
            <w:pPr>
              <w:rPr>
                <w:rFonts w:cstheme="minorHAnsi"/>
                <w:color w:val="000000" w:themeColor="text1"/>
                <w:sz w:val="15"/>
                <w:szCs w:val="15"/>
                <w:u w:val="single"/>
              </w:rPr>
            </w:pPr>
            <w:r w:rsidRPr="00175C53">
              <w:rPr>
                <w:rFonts w:cstheme="minorHAnsi"/>
                <w:color w:val="000000" w:themeColor="text1"/>
                <w:sz w:val="15"/>
                <w:szCs w:val="15"/>
                <w:u w:val="single"/>
              </w:rPr>
              <w:lastRenderedPageBreak/>
              <w:t>Three to four Year olds:</w:t>
            </w:r>
          </w:p>
          <w:p w14:paraId="5DD18FA4" w14:textId="77777777" w:rsidR="00997C46" w:rsidRPr="00175C53" w:rsidRDefault="00997C46" w:rsidP="00997C46">
            <w:pPr>
              <w:rPr>
                <w:rFonts w:cstheme="minorHAnsi"/>
                <w:color w:val="000000" w:themeColor="text1"/>
                <w:sz w:val="15"/>
                <w:szCs w:val="15"/>
              </w:rPr>
            </w:pPr>
            <w:r w:rsidRPr="00175C53">
              <w:rPr>
                <w:rFonts w:cstheme="minorHAnsi"/>
                <w:color w:val="000000" w:themeColor="text1"/>
                <w:sz w:val="15"/>
                <w:szCs w:val="15"/>
              </w:rPr>
              <w:t>• Become more outgoing with unfamiliar people, in the safe context of their setting.</w:t>
            </w:r>
            <w:r>
              <w:rPr>
                <w:rFonts w:cstheme="minorHAnsi"/>
                <w:color w:val="000000" w:themeColor="text1"/>
                <w:sz w:val="15"/>
                <w:szCs w:val="15"/>
              </w:rPr>
              <w:br/>
            </w:r>
            <w:r w:rsidRPr="00175C53">
              <w:rPr>
                <w:rFonts w:cstheme="minorHAnsi"/>
                <w:color w:val="000000" w:themeColor="text1"/>
                <w:sz w:val="15"/>
                <w:szCs w:val="15"/>
              </w:rPr>
              <w:t>• Increasingly follow rules, understanding why they are important.</w:t>
            </w:r>
          </w:p>
          <w:p w14:paraId="4B807EEA" w14:textId="77777777" w:rsidR="00997C46" w:rsidRPr="009A5F1E" w:rsidRDefault="00997C46" w:rsidP="00997C46">
            <w:pPr>
              <w:rPr>
                <w:rFonts w:cstheme="minorHAnsi"/>
                <w:color w:val="000000" w:themeColor="text1"/>
                <w:sz w:val="15"/>
                <w:szCs w:val="15"/>
              </w:rPr>
            </w:pPr>
            <w:r w:rsidRPr="00175C53">
              <w:rPr>
                <w:rFonts w:cstheme="minorHAnsi"/>
                <w:color w:val="000000" w:themeColor="text1"/>
                <w:sz w:val="15"/>
                <w:szCs w:val="15"/>
              </w:rPr>
              <w:t xml:space="preserve"> • Do not always need an adult to remind them of a rule.</w:t>
            </w:r>
          </w:p>
        </w:tc>
        <w:tc>
          <w:tcPr>
            <w:tcW w:w="2281" w:type="dxa"/>
            <w:shd w:val="clear" w:color="auto" w:fill="CCECFF"/>
          </w:tcPr>
          <w:p w14:paraId="1B91A5E9"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The differences between secrets and surprises and when to keep something a secret or a surprise. </w:t>
            </w:r>
          </w:p>
          <w:p w14:paraId="3D969963" w14:textId="77777777" w:rsidR="00997C46" w:rsidRPr="009A5F1E" w:rsidRDefault="00997C46" w:rsidP="00997C46">
            <w:pPr>
              <w:rPr>
                <w:rFonts w:cstheme="minorHAnsi"/>
                <w:b/>
                <w:color w:val="002060"/>
                <w:sz w:val="15"/>
                <w:szCs w:val="15"/>
                <w:u w:val="single"/>
              </w:rPr>
            </w:pPr>
            <w:r w:rsidRPr="009A5F1E">
              <w:rPr>
                <w:rFonts w:cstheme="minorHAnsi"/>
                <w:b/>
                <w:color w:val="002060"/>
                <w:sz w:val="15"/>
                <w:szCs w:val="15"/>
                <w:u w:val="single"/>
              </w:rPr>
              <w:t xml:space="preserve">Use the terminology ‘Good, bad and uncomfortable touch’. </w:t>
            </w:r>
          </w:p>
          <w:p w14:paraId="55873837" w14:textId="77777777" w:rsidR="00997C46" w:rsidRPr="009A5F1E" w:rsidRDefault="00997C46" w:rsidP="00997C46">
            <w:pPr>
              <w:rPr>
                <w:rFonts w:cstheme="minorHAnsi"/>
                <w:color w:val="000000" w:themeColor="text1"/>
                <w:sz w:val="15"/>
                <w:szCs w:val="15"/>
              </w:rPr>
            </w:pPr>
          </w:p>
        </w:tc>
        <w:tc>
          <w:tcPr>
            <w:tcW w:w="2161" w:type="dxa"/>
            <w:gridSpan w:val="2"/>
            <w:shd w:val="clear" w:color="auto" w:fill="CCECFF"/>
          </w:tcPr>
          <w:p w14:paraId="3F847A3C"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To judge what kind of physical contact (hugging/holding hands) is acceptable, comfortable, unacceptable and uncomfortable and how to respond (including who to tell and how to tell them). </w:t>
            </w:r>
            <w:r w:rsidRPr="00F91152">
              <w:rPr>
                <w:rFonts w:cstheme="minorHAnsi"/>
                <w:color w:val="000000" w:themeColor="text1"/>
                <w:sz w:val="15"/>
                <w:szCs w:val="15"/>
              </w:rPr>
              <w:br/>
              <w:t xml:space="preserve">- Ensure pupils understand that affection can be shown in many ways; even some of our special people do not show affection through touch. </w:t>
            </w:r>
            <w:r w:rsidRPr="00F91152">
              <w:rPr>
                <w:rFonts w:cstheme="minorHAnsi"/>
                <w:b/>
                <w:color w:val="002060"/>
                <w:sz w:val="15"/>
                <w:szCs w:val="15"/>
                <w:u w:val="single"/>
              </w:rPr>
              <w:t>Use the terminology ‘Special people’ to discuss those who it is appropriate to have physical contact with.</w:t>
            </w:r>
            <w:r w:rsidRPr="00F91152">
              <w:rPr>
                <w:rFonts w:cstheme="minorHAnsi"/>
                <w:color w:val="002060"/>
                <w:sz w:val="15"/>
                <w:szCs w:val="15"/>
              </w:rPr>
              <w:t xml:space="preserve"> </w:t>
            </w:r>
          </w:p>
          <w:p w14:paraId="58522AFC"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The differences between secrets and surprises and when </w:t>
            </w:r>
            <w:r w:rsidRPr="00F91152">
              <w:rPr>
                <w:rFonts w:cstheme="minorHAnsi"/>
                <w:color w:val="000000" w:themeColor="text1"/>
                <w:sz w:val="15"/>
                <w:szCs w:val="15"/>
              </w:rPr>
              <w:lastRenderedPageBreak/>
              <w:t xml:space="preserve">to keep something a secret or a surprise. </w:t>
            </w:r>
          </w:p>
          <w:p w14:paraId="6347E18F" w14:textId="77777777" w:rsidR="00997C46" w:rsidRDefault="00997C46" w:rsidP="00997C46">
            <w:pPr>
              <w:rPr>
                <w:rFonts w:cstheme="minorHAnsi"/>
                <w:b/>
                <w:color w:val="002060"/>
                <w:sz w:val="15"/>
                <w:szCs w:val="15"/>
                <w:u w:val="single"/>
              </w:rPr>
            </w:pPr>
            <w:r w:rsidRPr="00F91152">
              <w:rPr>
                <w:rFonts w:cstheme="minorHAnsi"/>
                <w:b/>
                <w:color w:val="002060"/>
                <w:sz w:val="15"/>
                <w:szCs w:val="15"/>
                <w:u w:val="single"/>
              </w:rPr>
              <w:t xml:space="preserve">Use the terminology ‘Good, bad and uncomfortable touch’. </w:t>
            </w:r>
          </w:p>
          <w:p w14:paraId="57A506E3" w14:textId="77777777" w:rsidR="00997C46" w:rsidRPr="00413596" w:rsidRDefault="00997C46" w:rsidP="00997C46">
            <w:pPr>
              <w:rPr>
                <w:rFonts w:cstheme="minorHAnsi"/>
                <w:color w:val="000000" w:themeColor="text1"/>
                <w:sz w:val="15"/>
                <w:szCs w:val="15"/>
              </w:rPr>
            </w:pPr>
            <w:r w:rsidRPr="00413596">
              <w:rPr>
                <w:rFonts w:cstheme="minorHAnsi"/>
                <w:color w:val="000000" w:themeColor="text1"/>
                <w:sz w:val="15"/>
                <w:szCs w:val="15"/>
              </w:rPr>
              <w:t>- Where</w:t>
            </w:r>
            <w:r>
              <w:rPr>
                <w:rFonts w:cstheme="minorHAnsi"/>
                <w:color w:val="000000" w:themeColor="text1"/>
                <w:sz w:val="15"/>
                <w:szCs w:val="15"/>
              </w:rPr>
              <w:t xml:space="preserve"> to get advice, e.g. family, school and/or other sources. </w:t>
            </w:r>
          </w:p>
          <w:p w14:paraId="7106076E" w14:textId="77777777" w:rsidR="00997C46" w:rsidRPr="00F91152" w:rsidRDefault="00997C46" w:rsidP="00997C46">
            <w:pPr>
              <w:rPr>
                <w:rFonts w:cstheme="minorHAnsi"/>
                <w:color w:val="000000" w:themeColor="text1"/>
                <w:sz w:val="15"/>
                <w:szCs w:val="15"/>
              </w:rPr>
            </w:pPr>
          </w:p>
        </w:tc>
        <w:tc>
          <w:tcPr>
            <w:tcW w:w="2095" w:type="dxa"/>
            <w:gridSpan w:val="2"/>
            <w:shd w:val="clear" w:color="auto" w:fill="CCECFF"/>
          </w:tcPr>
          <w:p w14:paraId="0F58066B"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xml:space="preserve">- To judge what type of physical contact is acceptable or unacceptable and how to respond. </w:t>
            </w:r>
          </w:p>
          <w:p w14:paraId="3EFAE94C"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The differences between secrets and surprises and when to keep something a secret or a surprise. Discussion with pupils that often worry or anxiety is a sign that secrets shouldn’t be kept. </w:t>
            </w:r>
          </w:p>
          <w:p w14:paraId="3AD4EBD1" w14:textId="77777777" w:rsidR="00997C46" w:rsidRDefault="00997C46" w:rsidP="00997C46">
            <w:pPr>
              <w:rPr>
                <w:rFonts w:cstheme="minorHAnsi"/>
                <w:b/>
                <w:color w:val="002060"/>
                <w:sz w:val="15"/>
                <w:szCs w:val="15"/>
                <w:u w:val="single"/>
              </w:rPr>
            </w:pPr>
            <w:r w:rsidRPr="00F91152">
              <w:rPr>
                <w:rFonts w:cstheme="minorHAnsi"/>
                <w:b/>
                <w:color w:val="002060"/>
                <w:sz w:val="15"/>
                <w:szCs w:val="15"/>
                <w:u w:val="single"/>
              </w:rPr>
              <w:t xml:space="preserve">Use the terminology ‘Good, bad and uncomfortable touch’. </w:t>
            </w:r>
          </w:p>
          <w:p w14:paraId="15677749" w14:textId="77777777" w:rsidR="00997C46" w:rsidRPr="00413596" w:rsidRDefault="00997C46" w:rsidP="00997C46">
            <w:pPr>
              <w:rPr>
                <w:rFonts w:cstheme="minorHAnsi"/>
                <w:color w:val="000000" w:themeColor="text1"/>
                <w:sz w:val="15"/>
                <w:szCs w:val="15"/>
              </w:rPr>
            </w:pPr>
            <w:r w:rsidRPr="00413596">
              <w:rPr>
                <w:rFonts w:cstheme="minorHAnsi"/>
                <w:color w:val="000000" w:themeColor="text1"/>
                <w:sz w:val="15"/>
                <w:szCs w:val="15"/>
              </w:rPr>
              <w:t xml:space="preserve">- How to recognise and report feelings </w:t>
            </w:r>
            <w:r>
              <w:rPr>
                <w:rFonts w:cstheme="minorHAnsi"/>
                <w:color w:val="000000" w:themeColor="text1"/>
                <w:sz w:val="15"/>
                <w:szCs w:val="15"/>
              </w:rPr>
              <w:t xml:space="preserve">of being unsafe or feeling bad about any adult. </w:t>
            </w:r>
            <w:r>
              <w:rPr>
                <w:rFonts w:cstheme="minorHAnsi"/>
                <w:color w:val="000000" w:themeColor="text1"/>
                <w:sz w:val="15"/>
                <w:szCs w:val="15"/>
              </w:rPr>
              <w:br/>
            </w:r>
            <w:r w:rsidRPr="00413596">
              <w:rPr>
                <w:rFonts w:cstheme="minorHAnsi"/>
                <w:color w:val="000000" w:themeColor="text1"/>
                <w:sz w:val="15"/>
                <w:szCs w:val="15"/>
              </w:rPr>
              <w:t>- Where</w:t>
            </w:r>
            <w:r>
              <w:rPr>
                <w:rFonts w:cstheme="minorHAnsi"/>
                <w:color w:val="000000" w:themeColor="text1"/>
                <w:sz w:val="15"/>
                <w:szCs w:val="15"/>
              </w:rPr>
              <w:t xml:space="preserve"> to get advice, e.g. </w:t>
            </w:r>
            <w:r>
              <w:rPr>
                <w:rFonts w:cstheme="minorHAnsi"/>
                <w:color w:val="000000" w:themeColor="text1"/>
                <w:sz w:val="15"/>
                <w:szCs w:val="15"/>
              </w:rPr>
              <w:lastRenderedPageBreak/>
              <w:t xml:space="preserve">family, school and/or other sources. </w:t>
            </w:r>
          </w:p>
          <w:p w14:paraId="3D57F480" w14:textId="77777777" w:rsidR="00997C46" w:rsidRPr="00413596" w:rsidRDefault="00997C46" w:rsidP="00997C46">
            <w:pPr>
              <w:rPr>
                <w:rFonts w:cstheme="minorHAnsi"/>
                <w:color w:val="000000" w:themeColor="text1"/>
                <w:sz w:val="15"/>
                <w:szCs w:val="15"/>
              </w:rPr>
            </w:pPr>
          </w:p>
          <w:p w14:paraId="724BA930" w14:textId="77777777" w:rsidR="00997C46" w:rsidRPr="00F91152" w:rsidRDefault="00997C46" w:rsidP="00997C46">
            <w:pPr>
              <w:rPr>
                <w:rFonts w:cstheme="minorHAnsi"/>
                <w:color w:val="000000" w:themeColor="text1"/>
                <w:sz w:val="15"/>
                <w:szCs w:val="15"/>
              </w:rPr>
            </w:pPr>
          </w:p>
        </w:tc>
        <w:tc>
          <w:tcPr>
            <w:tcW w:w="2052" w:type="dxa"/>
            <w:gridSpan w:val="2"/>
            <w:shd w:val="clear" w:color="auto" w:fill="CCECFF"/>
          </w:tcPr>
          <w:p w14:paraId="5BA69CB5" w14:textId="77777777" w:rsidR="00997C46" w:rsidRPr="00F91152" w:rsidRDefault="00997C46" w:rsidP="00997C46">
            <w:pPr>
              <w:rPr>
                <w:rFonts w:cstheme="minorHAnsi"/>
                <w:color w:val="000000" w:themeColor="text1"/>
                <w:sz w:val="15"/>
                <w:szCs w:val="15"/>
              </w:rPr>
            </w:pPr>
            <w:r w:rsidRPr="00F91152">
              <w:rPr>
                <w:rFonts w:cstheme="minorHAnsi"/>
                <w:color w:val="000000" w:themeColor="text1"/>
                <w:sz w:val="15"/>
                <w:szCs w:val="15"/>
              </w:rPr>
              <w:lastRenderedPageBreak/>
              <w:t xml:space="preserve">- To judge what type of physical contact is acceptable or unacceptable and how to respond. </w:t>
            </w:r>
          </w:p>
          <w:p w14:paraId="21D6B8C7" w14:textId="77777777" w:rsidR="00997C46" w:rsidRPr="00F91152" w:rsidRDefault="00997C46" w:rsidP="00997C46">
            <w:pPr>
              <w:rPr>
                <w:rFonts w:cstheme="minorHAnsi"/>
                <w:b/>
                <w:color w:val="002060"/>
                <w:sz w:val="15"/>
                <w:szCs w:val="15"/>
                <w:u w:val="single"/>
              </w:rPr>
            </w:pPr>
            <w:r w:rsidRPr="00F91152">
              <w:rPr>
                <w:rFonts w:cstheme="minorHAnsi"/>
                <w:b/>
                <w:color w:val="002060"/>
                <w:sz w:val="15"/>
                <w:szCs w:val="15"/>
                <w:u w:val="single"/>
              </w:rPr>
              <w:t xml:space="preserve">Use the terminology ‘Good, bad and uncomfortable touch’. </w:t>
            </w:r>
          </w:p>
          <w:p w14:paraId="457B68C8" w14:textId="77777777" w:rsidR="00997C46" w:rsidRDefault="00997C46" w:rsidP="00997C46">
            <w:pPr>
              <w:rPr>
                <w:rFonts w:cstheme="minorHAnsi"/>
                <w:color w:val="000000" w:themeColor="text1"/>
                <w:sz w:val="15"/>
                <w:szCs w:val="15"/>
              </w:rPr>
            </w:pPr>
            <w:r w:rsidRPr="00F91152">
              <w:rPr>
                <w:rFonts w:cstheme="minorHAnsi"/>
                <w:color w:val="000000" w:themeColor="text1"/>
                <w:sz w:val="15"/>
                <w:szCs w:val="15"/>
              </w:rPr>
              <w:t xml:space="preserve">- Understand the concept of ‘keeping something confidential or secret’, when we should or should not agree to this and when it is right to ‘break a confidence’ or ‘share a secret’ </w:t>
            </w:r>
          </w:p>
          <w:p w14:paraId="2A6FAD3B" w14:textId="77777777" w:rsidR="00997C46" w:rsidRDefault="00997C46" w:rsidP="00997C46">
            <w:pPr>
              <w:rPr>
                <w:rFonts w:cstheme="minorHAnsi"/>
                <w:color w:val="000000" w:themeColor="text1"/>
                <w:sz w:val="15"/>
                <w:szCs w:val="15"/>
              </w:rPr>
            </w:pPr>
            <w:r w:rsidRPr="00413596">
              <w:rPr>
                <w:rFonts w:cstheme="minorHAnsi"/>
                <w:color w:val="000000" w:themeColor="text1"/>
                <w:sz w:val="15"/>
                <w:szCs w:val="15"/>
              </w:rPr>
              <w:t xml:space="preserve">- How to recognise and report feelings </w:t>
            </w:r>
            <w:r>
              <w:rPr>
                <w:rFonts w:cstheme="minorHAnsi"/>
                <w:color w:val="000000" w:themeColor="text1"/>
                <w:sz w:val="15"/>
                <w:szCs w:val="15"/>
              </w:rPr>
              <w:t xml:space="preserve">of being unsafe or feeling bad about any adult. </w:t>
            </w:r>
          </w:p>
          <w:p w14:paraId="19556B7B" w14:textId="77777777" w:rsidR="00997C46" w:rsidRPr="00413596" w:rsidRDefault="00997C46" w:rsidP="00997C46">
            <w:pPr>
              <w:rPr>
                <w:rFonts w:cstheme="minorHAnsi"/>
                <w:color w:val="000000" w:themeColor="text1"/>
                <w:sz w:val="15"/>
                <w:szCs w:val="15"/>
              </w:rPr>
            </w:pPr>
            <w:r w:rsidRPr="00413596">
              <w:rPr>
                <w:rFonts w:cstheme="minorHAnsi"/>
                <w:color w:val="000000" w:themeColor="text1"/>
                <w:sz w:val="15"/>
                <w:szCs w:val="15"/>
              </w:rPr>
              <w:lastRenderedPageBreak/>
              <w:t>- Where</w:t>
            </w:r>
            <w:r>
              <w:rPr>
                <w:rFonts w:cstheme="minorHAnsi"/>
                <w:color w:val="000000" w:themeColor="text1"/>
                <w:sz w:val="15"/>
                <w:szCs w:val="15"/>
              </w:rPr>
              <w:t xml:space="preserve"> to get advice, e.g. family, school and/or other sources. </w:t>
            </w:r>
          </w:p>
          <w:p w14:paraId="7D090640" w14:textId="77777777" w:rsidR="00997C46" w:rsidRPr="00413596" w:rsidRDefault="00997C46" w:rsidP="00997C46">
            <w:pPr>
              <w:rPr>
                <w:rFonts w:cstheme="minorHAnsi"/>
                <w:color w:val="000000" w:themeColor="text1"/>
                <w:sz w:val="15"/>
                <w:szCs w:val="15"/>
              </w:rPr>
            </w:pPr>
          </w:p>
          <w:p w14:paraId="5E41CAC5" w14:textId="77777777" w:rsidR="00997C46" w:rsidRPr="00F91152" w:rsidRDefault="00997C46" w:rsidP="00997C46">
            <w:pPr>
              <w:rPr>
                <w:rFonts w:cstheme="minorHAnsi"/>
                <w:color w:val="000000" w:themeColor="text1"/>
                <w:sz w:val="15"/>
                <w:szCs w:val="15"/>
              </w:rPr>
            </w:pPr>
          </w:p>
        </w:tc>
        <w:tc>
          <w:tcPr>
            <w:tcW w:w="2246" w:type="dxa"/>
            <w:gridSpan w:val="2"/>
            <w:shd w:val="clear" w:color="auto" w:fill="CCECFF"/>
          </w:tcPr>
          <w:p w14:paraId="1D0CDBC8"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lastRenderedPageBreak/>
              <w:t>- Identify sources of information, support and advice for children and young people, including how to ask for advice and to keep trying until they are heard.</w:t>
            </w:r>
          </w:p>
          <w:p w14:paraId="115856EF"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Learn about taking care of their body, understanding that they have the right to protect their body from inappropriate and unwanted contact and how to get support If they have fears for themselves or their peers. </w:t>
            </w:r>
          </w:p>
          <w:p w14:paraId="050BC90C"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How to report concerns of abuse, and the vocabulary and confidence needed to do so.</w:t>
            </w:r>
          </w:p>
          <w:p w14:paraId="302C8A02"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How to respond safely and appropriately to adults they may encounter (n all contexts, </w:t>
            </w:r>
            <w:r w:rsidRPr="009A5F1E">
              <w:rPr>
                <w:rFonts w:cstheme="minorHAnsi"/>
                <w:color w:val="000000" w:themeColor="text1"/>
                <w:sz w:val="15"/>
                <w:szCs w:val="15"/>
              </w:rPr>
              <w:lastRenderedPageBreak/>
              <w:t>including online) whom they do not know.</w:t>
            </w:r>
          </w:p>
          <w:p w14:paraId="37B72E7E" w14:textId="77777777" w:rsidR="00997C46" w:rsidRDefault="00997C46" w:rsidP="00997C46">
            <w:pPr>
              <w:rPr>
                <w:rFonts w:cstheme="minorHAnsi"/>
                <w:color w:val="000000" w:themeColor="text1"/>
                <w:sz w:val="18"/>
                <w:szCs w:val="15"/>
              </w:rPr>
            </w:pPr>
          </w:p>
          <w:p w14:paraId="097F615B" w14:textId="77777777" w:rsidR="00997C46" w:rsidRPr="009A5F1E" w:rsidRDefault="00997C46" w:rsidP="00997C46">
            <w:pPr>
              <w:rPr>
                <w:rFonts w:cstheme="minorHAnsi"/>
                <w:color w:val="000000" w:themeColor="text1"/>
                <w:sz w:val="15"/>
                <w:szCs w:val="15"/>
              </w:rPr>
            </w:pPr>
            <w:r w:rsidRPr="00AB2867">
              <w:rPr>
                <w:rFonts w:cstheme="minorHAnsi"/>
                <w:color w:val="000000" w:themeColor="text1"/>
                <w:sz w:val="18"/>
                <w:szCs w:val="15"/>
                <w:highlight w:val="yellow"/>
              </w:rPr>
              <w:t>Year 5 receive a one-hour workshop delivered by</w:t>
            </w:r>
            <w:r>
              <w:rPr>
                <w:rFonts w:cstheme="minorHAnsi"/>
                <w:color w:val="000000" w:themeColor="text1"/>
                <w:sz w:val="18"/>
                <w:szCs w:val="15"/>
                <w:highlight w:val="yellow"/>
              </w:rPr>
              <w:t xml:space="preserve"> OR using resources provided by</w:t>
            </w:r>
            <w:r w:rsidRPr="00AB2867">
              <w:rPr>
                <w:rFonts w:cstheme="minorHAnsi"/>
                <w:color w:val="000000" w:themeColor="text1"/>
                <w:sz w:val="18"/>
                <w:szCs w:val="15"/>
                <w:highlight w:val="yellow"/>
              </w:rPr>
              <w:t xml:space="preserve"> NSPCC staff, involving how to protect themselves from home and how to report concerns of abuse.</w:t>
            </w:r>
            <w:r w:rsidRPr="00F91152">
              <w:rPr>
                <w:rFonts w:cstheme="minorHAnsi"/>
                <w:color w:val="000000" w:themeColor="text1"/>
                <w:sz w:val="18"/>
                <w:szCs w:val="15"/>
              </w:rPr>
              <w:t xml:space="preserve">  </w:t>
            </w:r>
          </w:p>
        </w:tc>
        <w:tc>
          <w:tcPr>
            <w:tcW w:w="2109" w:type="dxa"/>
            <w:gridSpan w:val="2"/>
            <w:shd w:val="clear" w:color="auto" w:fill="CCECFF"/>
          </w:tcPr>
          <w:p w14:paraId="76C6A1C5"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lastRenderedPageBreak/>
              <w:t>- Identify sources of information, support and advice for children and young people, including how to ask for advice and to keep trying until they are heard.</w:t>
            </w:r>
          </w:p>
          <w:p w14:paraId="3D38E7DF"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Learn about taking care of their body, understanding that they have the right to protect their body from inappropriate and unwanted contact and how to get support If they have fears for themselves or their peers. </w:t>
            </w:r>
            <w:r w:rsidRPr="009A5F1E">
              <w:rPr>
                <w:rFonts w:cstheme="minorHAnsi"/>
                <w:color w:val="000000" w:themeColor="text1"/>
                <w:sz w:val="15"/>
                <w:szCs w:val="15"/>
              </w:rPr>
              <w:br/>
              <w:t>- How to report concerns of abuse, and the vocabulary and confidence needed to do so.</w:t>
            </w:r>
          </w:p>
          <w:p w14:paraId="4B241FAA" w14:textId="77777777" w:rsidR="00997C46" w:rsidRPr="009A5F1E" w:rsidRDefault="00997C46" w:rsidP="00997C46">
            <w:pPr>
              <w:rPr>
                <w:rFonts w:cstheme="minorHAnsi"/>
                <w:color w:val="000000" w:themeColor="text1"/>
                <w:sz w:val="15"/>
                <w:szCs w:val="15"/>
              </w:rPr>
            </w:pPr>
            <w:r>
              <w:rPr>
                <w:rFonts w:cstheme="minorHAnsi"/>
                <w:color w:val="000000" w:themeColor="text1"/>
                <w:sz w:val="15"/>
                <w:szCs w:val="15"/>
              </w:rPr>
              <w:lastRenderedPageBreak/>
              <w:t xml:space="preserve">- To understand what boundaries are appropriate in friendships with peers and </w:t>
            </w:r>
            <w:proofErr w:type="gramStart"/>
            <w:r>
              <w:rPr>
                <w:rFonts w:cstheme="minorHAnsi"/>
                <w:color w:val="000000" w:themeColor="text1"/>
                <w:sz w:val="15"/>
                <w:szCs w:val="15"/>
              </w:rPr>
              <w:t>others.</w:t>
            </w:r>
            <w:proofErr w:type="gramEnd"/>
            <w:r>
              <w:rPr>
                <w:rFonts w:cstheme="minorHAnsi"/>
                <w:color w:val="000000" w:themeColor="text1"/>
                <w:sz w:val="15"/>
                <w:szCs w:val="15"/>
              </w:rPr>
              <w:t xml:space="preserve"> </w:t>
            </w:r>
          </w:p>
          <w:p w14:paraId="43DFABCD" w14:textId="77777777" w:rsidR="00997C46" w:rsidRPr="00712A12" w:rsidRDefault="00997C46" w:rsidP="00997C46">
            <w:pPr>
              <w:rPr>
                <w:rFonts w:cstheme="minorHAnsi"/>
                <w:color w:val="000000" w:themeColor="text1"/>
                <w:sz w:val="15"/>
                <w:szCs w:val="15"/>
              </w:rPr>
            </w:pPr>
          </w:p>
        </w:tc>
      </w:tr>
      <w:tr w:rsidR="00997C46" w:rsidRPr="009A5F1E" w14:paraId="44B23C8D" w14:textId="77777777" w:rsidTr="00997C46">
        <w:trPr>
          <w:gridAfter w:val="1"/>
          <w:wAfter w:w="122" w:type="dxa"/>
          <w:trHeight w:val="1402"/>
        </w:trPr>
        <w:tc>
          <w:tcPr>
            <w:tcW w:w="1413" w:type="dxa"/>
            <w:gridSpan w:val="2"/>
            <w:shd w:val="clear" w:color="auto" w:fill="CC99FF"/>
          </w:tcPr>
          <w:p w14:paraId="738ECF0F" w14:textId="77777777" w:rsidR="00537477" w:rsidRPr="00997C46" w:rsidRDefault="00537477" w:rsidP="00537477">
            <w:pPr>
              <w:jc w:val="center"/>
              <w:rPr>
                <w:rFonts w:cstheme="minorHAnsi"/>
                <w:color w:val="000000" w:themeColor="text1"/>
                <w:sz w:val="18"/>
                <w:u w:val="single"/>
              </w:rPr>
            </w:pPr>
            <w:r>
              <w:rPr>
                <w:rFonts w:cstheme="minorHAnsi"/>
                <w:b/>
                <w:color w:val="000000" w:themeColor="text1"/>
                <w:sz w:val="18"/>
                <w:u w:val="single"/>
              </w:rPr>
              <w:lastRenderedPageBreak/>
              <w:t>Strand 6:</w:t>
            </w:r>
            <w:r>
              <w:rPr>
                <w:rFonts w:cstheme="minorHAnsi"/>
                <w:b/>
                <w:color w:val="000000" w:themeColor="text1"/>
                <w:sz w:val="18"/>
                <w:u w:val="single"/>
              </w:rPr>
              <w:br/>
            </w:r>
            <w:r w:rsidRPr="00997C46">
              <w:rPr>
                <w:rFonts w:cstheme="minorHAnsi"/>
                <w:color w:val="000000" w:themeColor="text1"/>
                <w:sz w:val="18"/>
                <w:u w:val="single"/>
              </w:rPr>
              <w:t>Growing up</w:t>
            </w:r>
          </w:p>
          <w:p w14:paraId="48AA5DF9" w14:textId="77777777" w:rsidR="00997C46" w:rsidRPr="00431912" w:rsidRDefault="00997C46" w:rsidP="00997C46">
            <w:pPr>
              <w:jc w:val="center"/>
              <w:rPr>
                <w:rFonts w:cstheme="minorHAnsi"/>
                <w:b/>
                <w:color w:val="000000" w:themeColor="text1"/>
                <w:sz w:val="18"/>
                <w:u w:val="single"/>
              </w:rPr>
            </w:pPr>
          </w:p>
          <w:p w14:paraId="4AE3E61C" w14:textId="77777777" w:rsidR="00997C46" w:rsidRPr="009A5F1E" w:rsidRDefault="00997C46" w:rsidP="00997C46">
            <w:pPr>
              <w:jc w:val="center"/>
              <w:rPr>
                <w:rFonts w:cstheme="minorHAnsi"/>
                <w:b/>
                <w:color w:val="000000" w:themeColor="text1"/>
                <w:sz w:val="18"/>
                <w:u w:val="single"/>
              </w:rPr>
            </w:pPr>
          </w:p>
        </w:tc>
        <w:tc>
          <w:tcPr>
            <w:tcW w:w="1860" w:type="dxa"/>
            <w:shd w:val="clear" w:color="auto" w:fill="CC99FF"/>
          </w:tcPr>
          <w:p w14:paraId="23FF930B" w14:textId="77777777" w:rsidR="007F6CDD" w:rsidRDefault="007F6CDD" w:rsidP="007F6CDD">
            <w:pPr>
              <w:rPr>
                <w:rFonts w:cstheme="minorHAnsi"/>
                <w:b/>
                <w:sz w:val="15"/>
                <w:szCs w:val="15"/>
              </w:rPr>
            </w:pPr>
            <w:r w:rsidRPr="00E41115">
              <w:rPr>
                <w:rFonts w:cstheme="minorHAnsi"/>
                <w:b/>
                <w:sz w:val="15"/>
                <w:szCs w:val="15"/>
              </w:rPr>
              <w:t>All objectives are delivered through continuous provision</w:t>
            </w:r>
            <w:r>
              <w:rPr>
                <w:rFonts w:cstheme="minorHAnsi"/>
                <w:b/>
                <w:sz w:val="15"/>
                <w:szCs w:val="15"/>
              </w:rPr>
              <w:t xml:space="preserve">. </w:t>
            </w:r>
          </w:p>
          <w:p w14:paraId="1EB8E2CB" w14:textId="77777777" w:rsidR="007F6CDD" w:rsidRDefault="007F6CDD" w:rsidP="007F6CDD">
            <w:pPr>
              <w:rPr>
                <w:rFonts w:cstheme="minorHAnsi"/>
                <w:b/>
                <w:sz w:val="15"/>
                <w:szCs w:val="15"/>
              </w:rPr>
            </w:pPr>
          </w:p>
          <w:p w14:paraId="35E13866" w14:textId="77777777" w:rsidR="007F6CDD" w:rsidRDefault="007F6CDD" w:rsidP="007F6CDD">
            <w:pPr>
              <w:rPr>
                <w:rFonts w:cstheme="minorHAnsi"/>
                <w:sz w:val="15"/>
                <w:szCs w:val="15"/>
                <w:u w:val="single"/>
              </w:rPr>
            </w:pPr>
            <w:r>
              <w:rPr>
                <w:rFonts w:cstheme="minorHAnsi"/>
                <w:sz w:val="15"/>
                <w:szCs w:val="15"/>
                <w:u w:val="single"/>
              </w:rPr>
              <w:t xml:space="preserve">Three and four year olds: </w:t>
            </w:r>
          </w:p>
          <w:p w14:paraId="1C3D72CE" w14:textId="77777777" w:rsidR="007F6CDD" w:rsidRPr="00E41115" w:rsidRDefault="007F6CDD" w:rsidP="007F6CDD">
            <w:pPr>
              <w:rPr>
                <w:rFonts w:cstheme="minorHAnsi"/>
                <w:sz w:val="15"/>
                <w:szCs w:val="15"/>
              </w:rPr>
            </w:pPr>
            <w:r w:rsidRPr="00E41115">
              <w:rPr>
                <w:rFonts w:cstheme="minorHAnsi"/>
                <w:sz w:val="15"/>
                <w:szCs w:val="15"/>
              </w:rPr>
              <w:t xml:space="preserve">• Be increasingly independent in meeting their own care needs, e.g. brushing teeth, using the toilet, washing and drying their hands thoroughly. </w:t>
            </w:r>
            <w:r>
              <w:rPr>
                <w:rFonts w:cstheme="minorHAnsi"/>
                <w:sz w:val="15"/>
                <w:szCs w:val="15"/>
              </w:rPr>
              <w:br/>
            </w:r>
            <w:r w:rsidRPr="00E41115">
              <w:rPr>
                <w:rFonts w:cstheme="minorHAnsi"/>
                <w:sz w:val="15"/>
                <w:szCs w:val="15"/>
              </w:rPr>
              <w:t>• Make healthy choices about food, drink, activity and tooth brushing.</w:t>
            </w:r>
          </w:p>
          <w:p w14:paraId="7C6A02D4" w14:textId="77777777" w:rsidR="007F6CDD" w:rsidRDefault="007F6CDD" w:rsidP="007F6CDD">
            <w:pPr>
              <w:rPr>
                <w:rFonts w:cstheme="minorHAnsi"/>
                <w:sz w:val="15"/>
                <w:szCs w:val="15"/>
                <w:u w:val="single"/>
              </w:rPr>
            </w:pPr>
          </w:p>
          <w:p w14:paraId="09FB6F7D" w14:textId="77777777" w:rsidR="007F6CDD" w:rsidRDefault="007F6CDD" w:rsidP="007F6CDD">
            <w:pPr>
              <w:rPr>
                <w:rFonts w:cstheme="minorHAnsi"/>
                <w:sz w:val="15"/>
                <w:szCs w:val="15"/>
              </w:rPr>
            </w:pPr>
            <w:r w:rsidRPr="00F91152">
              <w:rPr>
                <w:rFonts w:cstheme="minorHAnsi"/>
                <w:sz w:val="15"/>
                <w:szCs w:val="15"/>
                <w:u w:val="single"/>
              </w:rPr>
              <w:t>Receptio</w:t>
            </w:r>
            <w:r>
              <w:rPr>
                <w:rFonts w:cstheme="minorHAnsi"/>
                <w:sz w:val="15"/>
                <w:szCs w:val="15"/>
                <w:u w:val="single"/>
              </w:rPr>
              <w:t>n:</w:t>
            </w:r>
            <w:r>
              <w:rPr>
                <w:rFonts w:cstheme="minorHAnsi"/>
                <w:sz w:val="15"/>
                <w:szCs w:val="15"/>
              </w:rPr>
              <w:br/>
            </w:r>
            <w:r w:rsidRPr="00F91152">
              <w:rPr>
                <w:rFonts w:cstheme="minorHAnsi"/>
                <w:sz w:val="15"/>
                <w:szCs w:val="15"/>
              </w:rPr>
              <w:t xml:space="preserve">• Know and talk about the different factors that support their overall health and wellbeing: - regular physical activity - healthy eating - tooth brushing - sensible amounts of ‘screen time’ - having a good sleep routine - being a safe pedestrian </w:t>
            </w:r>
          </w:p>
          <w:p w14:paraId="0DF0B441" w14:textId="77777777" w:rsidR="007F6CDD" w:rsidRPr="00F91152" w:rsidRDefault="007F6CDD" w:rsidP="007F6CDD">
            <w:pPr>
              <w:rPr>
                <w:rFonts w:cstheme="minorHAnsi"/>
                <w:sz w:val="15"/>
                <w:szCs w:val="15"/>
                <w:u w:val="single"/>
              </w:rPr>
            </w:pPr>
          </w:p>
          <w:p w14:paraId="663FCAAC" w14:textId="77777777" w:rsidR="007F6CDD" w:rsidRDefault="007F6CDD" w:rsidP="007F6CDD">
            <w:pPr>
              <w:rPr>
                <w:rFonts w:cstheme="minorHAnsi"/>
                <w:sz w:val="15"/>
                <w:szCs w:val="15"/>
                <w:u w:val="single"/>
              </w:rPr>
            </w:pPr>
            <w:r>
              <w:rPr>
                <w:rFonts w:cstheme="minorHAnsi"/>
                <w:sz w:val="15"/>
                <w:szCs w:val="15"/>
                <w:u w:val="single"/>
              </w:rPr>
              <w:t xml:space="preserve">Early Learning Goals: </w:t>
            </w:r>
          </w:p>
          <w:p w14:paraId="384F1701" w14:textId="77777777" w:rsidR="00997C46" w:rsidRPr="00E41115" w:rsidRDefault="007F6CDD" w:rsidP="007F6CDD">
            <w:pPr>
              <w:rPr>
                <w:rFonts w:cstheme="minorHAnsi"/>
                <w:sz w:val="15"/>
                <w:szCs w:val="15"/>
              </w:rPr>
            </w:pPr>
            <w:r w:rsidRPr="00E41115">
              <w:rPr>
                <w:rFonts w:cstheme="minorHAnsi"/>
                <w:sz w:val="15"/>
                <w:szCs w:val="15"/>
              </w:rPr>
              <w:t>• Negotiate space and obstacles safely, with consideration for themselves and others.</w:t>
            </w:r>
          </w:p>
        </w:tc>
        <w:tc>
          <w:tcPr>
            <w:tcW w:w="2281" w:type="dxa"/>
            <w:shd w:val="clear" w:color="auto" w:fill="CC99FF"/>
          </w:tcPr>
          <w:p w14:paraId="4D325821" w14:textId="77777777" w:rsidR="00537477" w:rsidRPr="009A5F1E" w:rsidRDefault="00537477" w:rsidP="00537477">
            <w:pPr>
              <w:spacing w:after="200"/>
              <w:rPr>
                <w:rFonts w:cstheme="minorHAnsi"/>
                <w:sz w:val="15"/>
                <w:szCs w:val="15"/>
                <w:u w:val="single"/>
              </w:rPr>
            </w:pPr>
            <w:r w:rsidRPr="009A5F1E">
              <w:rPr>
                <w:rFonts w:cstheme="minorHAnsi"/>
                <w:sz w:val="15"/>
                <w:szCs w:val="15"/>
              </w:rPr>
              <w:t>- Name the main parts of the body.</w:t>
            </w:r>
          </w:p>
          <w:p w14:paraId="1F6BD0DE" w14:textId="77777777" w:rsidR="00997C46" w:rsidRPr="009A5F1E" w:rsidRDefault="00997C46" w:rsidP="00997C46">
            <w:pPr>
              <w:rPr>
                <w:rFonts w:cstheme="minorHAnsi"/>
                <w:color w:val="000000" w:themeColor="text1"/>
                <w:sz w:val="15"/>
                <w:szCs w:val="15"/>
                <w:u w:val="single"/>
              </w:rPr>
            </w:pPr>
          </w:p>
        </w:tc>
        <w:tc>
          <w:tcPr>
            <w:tcW w:w="2161" w:type="dxa"/>
            <w:gridSpan w:val="2"/>
            <w:shd w:val="clear" w:color="auto" w:fill="CC99FF"/>
          </w:tcPr>
          <w:p w14:paraId="06389730" w14:textId="77777777" w:rsidR="00997C46" w:rsidRPr="009A5F1E" w:rsidRDefault="00537477" w:rsidP="00997C46">
            <w:pPr>
              <w:rPr>
                <w:rFonts w:cstheme="minorHAnsi"/>
                <w:color w:val="000000" w:themeColor="text1"/>
                <w:sz w:val="15"/>
                <w:szCs w:val="15"/>
                <w:u w:val="single"/>
              </w:rPr>
            </w:pPr>
            <w:r w:rsidRPr="006016A8">
              <w:rPr>
                <w:sz w:val="15"/>
                <w:szCs w:val="15"/>
              </w:rPr>
              <w:t>- notice that animals, including humans, have offspring which grow into adults</w:t>
            </w:r>
          </w:p>
        </w:tc>
        <w:tc>
          <w:tcPr>
            <w:tcW w:w="2095" w:type="dxa"/>
            <w:gridSpan w:val="2"/>
            <w:shd w:val="clear" w:color="auto" w:fill="CC99FF"/>
          </w:tcPr>
          <w:p w14:paraId="440CCB4D"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Understand that the creation of new life requires a male and a female. Female mammals give birth and nurse their young.</w:t>
            </w:r>
          </w:p>
          <w:p w14:paraId="39E03206"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Understand the links between needs, caring and changes throughout the life cycle.</w:t>
            </w:r>
          </w:p>
          <w:p w14:paraId="68EBDCFB" w14:textId="77777777" w:rsidR="00997C46" w:rsidRPr="009A5F1E" w:rsidRDefault="00997C46" w:rsidP="00997C46">
            <w:pPr>
              <w:rPr>
                <w:rFonts w:cstheme="minorHAnsi"/>
                <w:color w:val="000000" w:themeColor="text1"/>
                <w:sz w:val="15"/>
                <w:szCs w:val="15"/>
                <w:u w:val="single"/>
              </w:rPr>
            </w:pPr>
          </w:p>
        </w:tc>
        <w:tc>
          <w:tcPr>
            <w:tcW w:w="2052" w:type="dxa"/>
            <w:gridSpan w:val="2"/>
            <w:shd w:val="clear" w:color="auto" w:fill="CC99FF"/>
          </w:tcPr>
          <w:p w14:paraId="3B8969FE"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Understand that all living things including humans start life as babies.</w:t>
            </w:r>
          </w:p>
          <w:p w14:paraId="21B402D4"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Identify key stages of the human life cycle.</w:t>
            </w:r>
          </w:p>
          <w:p w14:paraId="11DD326B"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Understand some ways that they have changed since they were babies. </w:t>
            </w:r>
          </w:p>
          <w:p w14:paraId="6DE3FD92" w14:textId="77777777" w:rsidR="00997C46" w:rsidRPr="009A5F1E" w:rsidRDefault="00997C46" w:rsidP="00997C46">
            <w:pPr>
              <w:rPr>
                <w:rFonts w:cstheme="minorHAnsi"/>
                <w:color w:val="000000" w:themeColor="text1"/>
                <w:sz w:val="15"/>
                <w:szCs w:val="15"/>
                <w:u w:val="single"/>
              </w:rPr>
            </w:pPr>
          </w:p>
        </w:tc>
        <w:tc>
          <w:tcPr>
            <w:tcW w:w="2246" w:type="dxa"/>
            <w:gridSpan w:val="2"/>
            <w:shd w:val="clear" w:color="auto" w:fill="CC99FF"/>
          </w:tcPr>
          <w:p w14:paraId="5E83CDE9"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Can identify the physical, emotional and behavioural changes that occur during puberty for both males and females and can recognise that these changes can affect our relationships. </w:t>
            </w:r>
          </w:p>
          <w:p w14:paraId="017F57DD" w14:textId="77777777" w:rsidR="00997C46" w:rsidRDefault="00997C46" w:rsidP="00997C46">
            <w:pPr>
              <w:rPr>
                <w:rFonts w:cstheme="minorHAnsi"/>
                <w:b/>
                <w:color w:val="002060"/>
                <w:sz w:val="15"/>
                <w:szCs w:val="15"/>
                <w:u w:val="single"/>
              </w:rPr>
            </w:pPr>
            <w:r w:rsidRPr="009A5F1E">
              <w:rPr>
                <w:rFonts w:cstheme="minorHAnsi"/>
                <w:color w:val="000000" w:themeColor="text1"/>
                <w:sz w:val="15"/>
                <w:szCs w:val="15"/>
              </w:rPr>
              <w:t xml:space="preserve">- Label male and female body parts (link to science) </w:t>
            </w:r>
            <w:r w:rsidRPr="009A5F1E">
              <w:rPr>
                <w:rFonts w:cstheme="minorHAnsi"/>
                <w:b/>
                <w:color w:val="002060"/>
                <w:sz w:val="15"/>
                <w:szCs w:val="15"/>
                <w:u w:val="single"/>
              </w:rPr>
              <w:t>Use the terminology ‘penis’, ‘vagina’, ‘testicles’ and ‘breasts’.</w:t>
            </w:r>
          </w:p>
          <w:p w14:paraId="0D5A6233" w14:textId="77777777" w:rsidR="00997C46" w:rsidRDefault="00537477" w:rsidP="00997C46">
            <w:pPr>
              <w:rPr>
                <w:rFonts w:cstheme="minorHAnsi"/>
                <w:b/>
                <w:color w:val="002060"/>
                <w:sz w:val="15"/>
                <w:szCs w:val="15"/>
                <w:u w:val="single"/>
              </w:rPr>
            </w:pPr>
            <w:r w:rsidRPr="00431912">
              <w:rPr>
                <w:sz w:val="15"/>
                <w:szCs w:val="15"/>
              </w:rPr>
              <w:t>- describe the life process of reproduction in some plants and animals.</w:t>
            </w:r>
            <w:r>
              <w:rPr>
                <w:sz w:val="15"/>
                <w:szCs w:val="15"/>
              </w:rPr>
              <w:br/>
              <w:t xml:space="preserve">- </w:t>
            </w:r>
            <w:r w:rsidRPr="00431912">
              <w:rPr>
                <w:sz w:val="15"/>
                <w:szCs w:val="15"/>
              </w:rPr>
              <w:t>describe the changes as humans develop to old age.</w:t>
            </w:r>
          </w:p>
          <w:p w14:paraId="5F75F8BF" w14:textId="77777777" w:rsidR="00997C46" w:rsidRPr="00E77177" w:rsidRDefault="00537477" w:rsidP="00997C46">
            <w:pPr>
              <w:spacing w:after="200"/>
              <w:rPr>
                <w:rFonts w:cstheme="minorHAnsi"/>
                <w:sz w:val="15"/>
                <w:szCs w:val="15"/>
              </w:rPr>
            </w:pPr>
            <w:r w:rsidRPr="00CD62DC">
              <w:rPr>
                <w:rFonts w:cstheme="minorHAnsi"/>
                <w:sz w:val="15"/>
                <w:szCs w:val="15"/>
              </w:rPr>
              <w:t>- How their body will, and emotions may, change as they approach and move through puberty.</w:t>
            </w:r>
          </w:p>
        </w:tc>
        <w:tc>
          <w:tcPr>
            <w:tcW w:w="2109" w:type="dxa"/>
            <w:gridSpan w:val="2"/>
            <w:shd w:val="clear" w:color="auto" w:fill="CC99FF"/>
          </w:tcPr>
          <w:p w14:paraId="4BD4A1E6"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Can identify the physical, emotional and behavioural changes that occur during puberty for both males and females and can recognise that these changes can affect our relationships. </w:t>
            </w:r>
          </w:p>
          <w:p w14:paraId="3753C2EE"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Can use appropriate language to discuss puberty and growing up with confidence. </w:t>
            </w:r>
          </w:p>
          <w:p w14:paraId="2369FE27" w14:textId="77777777" w:rsidR="00997C46" w:rsidRPr="009A5F1E" w:rsidRDefault="00997C46" w:rsidP="00997C46">
            <w:pPr>
              <w:rPr>
                <w:rFonts w:cstheme="minorHAnsi"/>
                <w:color w:val="000000" w:themeColor="text1"/>
                <w:sz w:val="15"/>
                <w:szCs w:val="15"/>
              </w:rPr>
            </w:pPr>
            <w:r w:rsidRPr="009A5F1E">
              <w:rPr>
                <w:rFonts w:cstheme="minorHAnsi"/>
                <w:color w:val="000000" w:themeColor="text1"/>
                <w:sz w:val="15"/>
                <w:szCs w:val="15"/>
              </w:rPr>
              <w:t xml:space="preserve">- Explain how changes as we get older can affect body hygiene. </w:t>
            </w:r>
          </w:p>
          <w:p w14:paraId="3447E1E7" w14:textId="77777777" w:rsidR="00997C46" w:rsidRPr="000551ED" w:rsidRDefault="00537477" w:rsidP="00997C46">
            <w:pPr>
              <w:rPr>
                <w:rFonts w:cstheme="minorHAnsi"/>
                <w:color w:val="000000" w:themeColor="text1"/>
                <w:sz w:val="15"/>
                <w:szCs w:val="15"/>
                <w:u w:val="single"/>
              </w:rPr>
            </w:pPr>
            <w:r w:rsidRPr="00431912">
              <w:rPr>
                <w:rFonts w:cstheme="minorHAnsi"/>
                <w:color w:val="000000" w:themeColor="text1"/>
                <w:sz w:val="15"/>
                <w:szCs w:val="15"/>
              </w:rPr>
              <w:t>- recognise that living things produce offspring of the same kind, but normally offspring vary and are not identical to their parents</w:t>
            </w:r>
          </w:p>
        </w:tc>
      </w:tr>
    </w:tbl>
    <w:p w14:paraId="04C9BAB4" w14:textId="77777777" w:rsidR="004366FD" w:rsidRDefault="004366FD" w:rsidP="00956D4C"/>
    <w:sectPr w:rsidR="004366FD" w:rsidSect="001C50BB">
      <w:headerReference w:type="even" r:id="rId10"/>
      <w:headerReference w:type="default" r:id="rId11"/>
      <w:footerReference w:type="even" r:id="rId12"/>
      <w:footerReference w:type="default" r:id="rId13"/>
      <w:headerReference w:type="first" r:id="rId14"/>
      <w:footerReference w:type="first" r:id="rId15"/>
      <w:pgSz w:w="16838" w:h="11906" w:orient="landscape"/>
      <w:pgMar w:top="426"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86A98" w14:textId="77777777" w:rsidR="000B51C5" w:rsidRDefault="000B51C5" w:rsidP="000B51C5">
      <w:pPr>
        <w:spacing w:after="0" w:line="240" w:lineRule="auto"/>
      </w:pPr>
      <w:r>
        <w:separator/>
      </w:r>
    </w:p>
  </w:endnote>
  <w:endnote w:type="continuationSeparator" w:id="0">
    <w:p w14:paraId="06AB6967" w14:textId="77777777" w:rsidR="000B51C5" w:rsidRDefault="000B51C5" w:rsidP="000B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53FA" w14:textId="77777777" w:rsidR="000B51C5" w:rsidRDefault="000B5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56A5" w14:textId="77777777" w:rsidR="000B51C5" w:rsidRDefault="000B5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4DB0" w14:textId="77777777" w:rsidR="000B51C5" w:rsidRDefault="000B5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EC2A2" w14:textId="77777777" w:rsidR="000B51C5" w:rsidRDefault="000B51C5" w:rsidP="000B51C5">
      <w:pPr>
        <w:spacing w:after="0" w:line="240" w:lineRule="auto"/>
      </w:pPr>
      <w:r>
        <w:separator/>
      </w:r>
    </w:p>
  </w:footnote>
  <w:footnote w:type="continuationSeparator" w:id="0">
    <w:p w14:paraId="4391B6C5" w14:textId="77777777" w:rsidR="000B51C5" w:rsidRDefault="000B51C5" w:rsidP="000B5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7082" w14:textId="77777777" w:rsidR="000B51C5" w:rsidRDefault="000B5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5474"/>
      <w:docPartObj>
        <w:docPartGallery w:val="Watermarks"/>
        <w:docPartUnique/>
      </w:docPartObj>
    </w:sdtPr>
    <w:sdtContent>
      <w:p w14:paraId="4D9988F9" w14:textId="021BF254" w:rsidR="000B51C5" w:rsidRDefault="000B51C5">
        <w:pPr>
          <w:pStyle w:val="Header"/>
        </w:pPr>
        <w:r>
          <w:rPr>
            <w:noProof/>
            <w:lang w:val="en-US"/>
          </w:rPr>
          <w:pict w14:anchorId="2EDB0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6456" w14:textId="77777777" w:rsidR="000B51C5" w:rsidRDefault="000B5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1B90"/>
    <w:multiLevelType w:val="hybridMultilevel"/>
    <w:tmpl w:val="5C36E0EA"/>
    <w:lvl w:ilvl="0" w:tplc="F0BC14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C7A20"/>
    <w:multiLevelType w:val="hybridMultilevel"/>
    <w:tmpl w:val="9B78F0B6"/>
    <w:lvl w:ilvl="0" w:tplc="000408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7A"/>
    <w:rsid w:val="0004216E"/>
    <w:rsid w:val="000551ED"/>
    <w:rsid w:val="00076003"/>
    <w:rsid w:val="00080EEE"/>
    <w:rsid w:val="000B44F8"/>
    <w:rsid w:val="000B51C5"/>
    <w:rsid w:val="00175C53"/>
    <w:rsid w:val="001C50BB"/>
    <w:rsid w:val="00224F66"/>
    <w:rsid w:val="0023656A"/>
    <w:rsid w:val="0026657F"/>
    <w:rsid w:val="00294B53"/>
    <w:rsid w:val="002E1C79"/>
    <w:rsid w:val="002E7E4A"/>
    <w:rsid w:val="00313C37"/>
    <w:rsid w:val="00413596"/>
    <w:rsid w:val="00431912"/>
    <w:rsid w:val="004366FD"/>
    <w:rsid w:val="00474455"/>
    <w:rsid w:val="00537477"/>
    <w:rsid w:val="00572330"/>
    <w:rsid w:val="00594979"/>
    <w:rsid w:val="0060047A"/>
    <w:rsid w:val="006016A8"/>
    <w:rsid w:val="00633316"/>
    <w:rsid w:val="006A691D"/>
    <w:rsid w:val="006E0938"/>
    <w:rsid w:val="006E7BE8"/>
    <w:rsid w:val="00712A12"/>
    <w:rsid w:val="00731C34"/>
    <w:rsid w:val="00783E00"/>
    <w:rsid w:val="007C3130"/>
    <w:rsid w:val="007D1C50"/>
    <w:rsid w:val="007F6CDD"/>
    <w:rsid w:val="00805A15"/>
    <w:rsid w:val="00861854"/>
    <w:rsid w:val="00883A12"/>
    <w:rsid w:val="008A4DBA"/>
    <w:rsid w:val="008E2E52"/>
    <w:rsid w:val="00916B4F"/>
    <w:rsid w:val="00931F36"/>
    <w:rsid w:val="00954EC2"/>
    <w:rsid w:val="00956D4C"/>
    <w:rsid w:val="009578AC"/>
    <w:rsid w:val="00997C46"/>
    <w:rsid w:val="009A5F1E"/>
    <w:rsid w:val="009A731E"/>
    <w:rsid w:val="009C68FA"/>
    <w:rsid w:val="00A2609B"/>
    <w:rsid w:val="00A31B61"/>
    <w:rsid w:val="00A33088"/>
    <w:rsid w:val="00A36643"/>
    <w:rsid w:val="00A85DE9"/>
    <w:rsid w:val="00AA6739"/>
    <w:rsid w:val="00AB258D"/>
    <w:rsid w:val="00AB2867"/>
    <w:rsid w:val="00AD27B6"/>
    <w:rsid w:val="00AD282F"/>
    <w:rsid w:val="00B25CEE"/>
    <w:rsid w:val="00B27FBC"/>
    <w:rsid w:val="00B46BA6"/>
    <w:rsid w:val="00B6185E"/>
    <w:rsid w:val="00BB2ADE"/>
    <w:rsid w:val="00BD0A03"/>
    <w:rsid w:val="00C83936"/>
    <w:rsid w:val="00C91C61"/>
    <w:rsid w:val="00C9443F"/>
    <w:rsid w:val="00CA6E14"/>
    <w:rsid w:val="00CB684B"/>
    <w:rsid w:val="00CD62DC"/>
    <w:rsid w:val="00CF18C5"/>
    <w:rsid w:val="00D15E9D"/>
    <w:rsid w:val="00D32620"/>
    <w:rsid w:val="00D5160E"/>
    <w:rsid w:val="00DF5BDB"/>
    <w:rsid w:val="00E306EC"/>
    <w:rsid w:val="00E41115"/>
    <w:rsid w:val="00E77177"/>
    <w:rsid w:val="00F71246"/>
    <w:rsid w:val="00F760DF"/>
    <w:rsid w:val="00F77FE7"/>
    <w:rsid w:val="00F91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88D583"/>
  <w15:docId w15:val="{541AA93E-02CC-499C-ABFD-AEFC13E7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31E"/>
    <w:pPr>
      <w:ind w:left="720"/>
      <w:contextualSpacing/>
    </w:pPr>
  </w:style>
  <w:style w:type="paragraph" w:styleId="BalloonText">
    <w:name w:val="Balloon Text"/>
    <w:basedOn w:val="Normal"/>
    <w:link w:val="BalloonTextChar"/>
    <w:uiPriority w:val="99"/>
    <w:semiHidden/>
    <w:unhideWhenUsed/>
    <w:rsid w:val="00C94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43F"/>
    <w:rPr>
      <w:rFonts w:ascii="Segoe UI" w:hAnsi="Segoe UI" w:cs="Segoe UI"/>
      <w:sz w:val="18"/>
      <w:szCs w:val="18"/>
    </w:rPr>
  </w:style>
  <w:style w:type="paragraph" w:styleId="Header">
    <w:name w:val="header"/>
    <w:basedOn w:val="Normal"/>
    <w:link w:val="HeaderChar"/>
    <w:uiPriority w:val="99"/>
    <w:unhideWhenUsed/>
    <w:rsid w:val="000B5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C5"/>
  </w:style>
  <w:style w:type="paragraph" w:styleId="Footer">
    <w:name w:val="footer"/>
    <w:basedOn w:val="Normal"/>
    <w:link w:val="FooterChar"/>
    <w:uiPriority w:val="99"/>
    <w:unhideWhenUsed/>
    <w:rsid w:val="000B5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625E-ACDF-4444-88B6-7496EA09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Park Road Academy Primary School</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Laura Chester</cp:lastModifiedBy>
  <cp:revision>7</cp:revision>
  <cp:lastPrinted>2024-03-18T14:12:00Z</cp:lastPrinted>
  <dcterms:created xsi:type="dcterms:W3CDTF">2024-03-18T14:07:00Z</dcterms:created>
  <dcterms:modified xsi:type="dcterms:W3CDTF">2024-04-09T11:19:00Z</dcterms:modified>
</cp:coreProperties>
</file>